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D1EE" w14:textId="77777777" w:rsidR="00E01501" w:rsidRDefault="008B4DFF" w:rsidP="008B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4DFF">
        <w:rPr>
          <w:rFonts w:ascii="Times New Roman" w:hAnsi="Times New Roman" w:cs="Times New Roman"/>
          <w:sz w:val="24"/>
          <w:szCs w:val="24"/>
        </w:rPr>
        <w:t>Приложение 1 к Методическим рекомендациям</w:t>
      </w:r>
    </w:p>
    <w:p w14:paraId="71DF6E60" w14:textId="77777777" w:rsidR="008B4DFF" w:rsidRDefault="008B4DFF" w:rsidP="008B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9A4DB1" w14:textId="77777777" w:rsidR="008B4DFF" w:rsidRDefault="008B4DFF" w:rsidP="008B4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самооценки организаций образования,</w:t>
      </w:r>
    </w:p>
    <w:p w14:paraId="71A339AB" w14:textId="77777777" w:rsidR="008B4DFF" w:rsidRDefault="008B4DFF" w:rsidP="008B4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реализующих общеобразовательные программы дошкольного воспитания и обучения</w:t>
      </w:r>
    </w:p>
    <w:p w14:paraId="1DE84212" w14:textId="77777777" w:rsidR="008B4DFF" w:rsidRDefault="008B4DFF" w:rsidP="008B4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501"/>
        <w:gridCol w:w="10206"/>
        <w:gridCol w:w="2126"/>
        <w:gridCol w:w="1843"/>
      </w:tblGrid>
      <w:tr w:rsidR="008B4DFF" w14:paraId="4ACC75C4" w14:textId="77777777" w:rsidTr="00FC35C0">
        <w:tc>
          <w:tcPr>
            <w:tcW w:w="456" w:type="dxa"/>
          </w:tcPr>
          <w:p w14:paraId="723B6435" w14:textId="77777777" w:rsidR="008B4DFF" w:rsidRDefault="008B4DFF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1" w:type="dxa"/>
          </w:tcPr>
          <w:p w14:paraId="6B8043E1" w14:textId="77777777" w:rsidR="008B4DFF" w:rsidRDefault="008B4DFF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самооценки</w:t>
            </w:r>
          </w:p>
        </w:tc>
        <w:tc>
          <w:tcPr>
            <w:tcW w:w="10206" w:type="dxa"/>
          </w:tcPr>
          <w:p w14:paraId="32B90E0B" w14:textId="77777777" w:rsidR="008B4DFF" w:rsidRDefault="008B4DFF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самооценки</w:t>
            </w:r>
          </w:p>
        </w:tc>
        <w:tc>
          <w:tcPr>
            <w:tcW w:w="2126" w:type="dxa"/>
          </w:tcPr>
          <w:p w14:paraId="005C86DB" w14:textId="77777777" w:rsidR="008B4DFF" w:rsidRDefault="008B4DFF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самооценки</w:t>
            </w:r>
          </w:p>
        </w:tc>
        <w:tc>
          <w:tcPr>
            <w:tcW w:w="1843" w:type="dxa"/>
          </w:tcPr>
          <w:p w14:paraId="78AE1E47" w14:textId="77777777" w:rsidR="008B4DFF" w:rsidRDefault="008B4DFF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FC35C0" w:rsidRPr="002F7FF9" w14:paraId="12297CE7" w14:textId="77777777" w:rsidTr="00FC35C0">
        <w:tc>
          <w:tcPr>
            <w:tcW w:w="456" w:type="dxa"/>
          </w:tcPr>
          <w:p w14:paraId="20CEBEB1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367641A7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организаций образования</w:t>
            </w:r>
          </w:p>
        </w:tc>
        <w:tc>
          <w:tcPr>
            <w:tcW w:w="10206" w:type="dxa"/>
          </w:tcPr>
          <w:p w14:paraId="71C163BB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образования, местонахождение (юридический адрес и адрес фактического местонахождения)</w:t>
            </w:r>
            <w:r w:rsidRPr="00C60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31BE263" w14:textId="77777777" w:rsidR="00FC35C0" w:rsidRPr="00C6063B" w:rsidRDefault="00FC35C0" w:rsidP="00FC35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Коммунальное  государственное  учреждение  «Общеобразовательная  школа Надежды Крупской города Державинск  отдела образования  по Жаркаинскому  району управления образования Акмолинской области»</w:t>
            </w:r>
          </w:p>
          <w:p w14:paraId="7FC8C7B4" w14:textId="77777777" w:rsidR="00FC35C0" w:rsidRPr="00C6063B" w:rsidRDefault="00FC35C0" w:rsidP="00FC35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</w:t>
            </w:r>
            <w:r w:rsidRPr="00C6063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C606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Жаркаинский </w:t>
            </w:r>
            <w:r w:rsidRPr="00C6063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район город Державинск улица Комсомольская, дом 36</w:t>
            </w:r>
          </w:p>
          <w:p w14:paraId="54A23921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юридического лица:</w:t>
            </w:r>
          </w:p>
          <w:p w14:paraId="6E7680D3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Тел.:8-(71648)9-10-56</w:t>
            </w:r>
          </w:p>
          <w:p w14:paraId="533916B0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Элек.почта:</w:t>
            </w:r>
          </w:p>
          <w:p w14:paraId="5028377A" w14:textId="77777777" w:rsidR="00FC35C0" w:rsidRPr="00C6063B" w:rsidRDefault="0000000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FC35C0"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schkrupskaya@mail.ru</w:t>
              </w:r>
            </w:hyperlink>
          </w:p>
          <w:p w14:paraId="31E51F7C" w14:textId="77777777" w:rsidR="00FC35C0" w:rsidRPr="00C6063B" w:rsidRDefault="0000000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FC35C0"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schkrupskaya1@yandex.kz</w:t>
              </w:r>
            </w:hyperlink>
          </w:p>
          <w:p w14:paraId="3DF59B8F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web-сайт: </w:t>
            </w:r>
            <w:hyperlink r:id="rId7" w:history="1">
              <w:r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http://sc0010.zharkain.aqmoedu.kz/</w:t>
              </w:r>
            </w:hyperlink>
          </w:p>
          <w:p w14:paraId="125D89AE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778BB0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онтактные</w:t>
            </w:r>
            <w:proofErr w:type="spellEnd"/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представителя юридического лица:</w:t>
            </w:r>
          </w:p>
          <w:p w14:paraId="6A36B09B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Загират</w:t>
            </w:r>
            <w:proofErr w:type="spellEnd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  <w:p w14:paraId="4F222A10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Тел.:8 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7015495115</w:t>
            </w:r>
          </w:p>
          <w:p w14:paraId="6CB47609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Элек.почта: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zzagrat</w:t>
              </w:r>
              <w:r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</w:t>
              </w:r>
              <w:r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606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.ru</w:t>
              </w:r>
            </w:hyperlink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12962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3D8705" w14:textId="77777777" w:rsidR="00FC35C0" w:rsidRPr="00C6063B" w:rsidRDefault="00FC35C0" w:rsidP="00FC35C0">
            <w:pP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6063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Приказ No168 от 04.10.2023 года по ГУ</w:t>
            </w:r>
            <w:r w:rsidRPr="00C6063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br/>
              <w:t>«Отдел Образования города Державинска»</w:t>
            </w:r>
          </w:p>
          <w:p w14:paraId="2C718C4E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</w:t>
            </w:r>
            <w:proofErr w:type="spellEnd"/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063B">
              <w:rPr>
                <w:rFonts w:ascii="Times New Roman" w:hAnsi="Times New Roman" w:cs="Times New Roman"/>
                <w:sz w:val="24"/>
                <w:szCs w:val="24"/>
              </w:rPr>
              <w:t>учредительны</w:t>
            </w:r>
            <w:proofErr w:type="spellEnd"/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6063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C60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14:paraId="1B205CBD" w14:textId="77777777" w:rsidR="00FC35C0" w:rsidRPr="00C6063B" w:rsidRDefault="00FC35C0" w:rsidP="00FC35C0">
            <w:pPr>
              <w:contextualSpacing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6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Справкао</w:t>
            </w:r>
            <w:proofErr w:type="spellEnd"/>
            <w:r w:rsidRPr="00C606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государственной перерегистрации юридического лица</w:t>
            </w:r>
            <w:r w:rsidRPr="00C60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06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бизнес-идентификационный номер</w:t>
            </w:r>
            <w:r w:rsidRPr="00C60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606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БИН610940000029</w:t>
            </w:r>
            <w:r w:rsidRPr="00C6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606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город Кокшетау   </w:t>
            </w:r>
            <w:proofErr w:type="gramStart"/>
            <w:r w:rsidRPr="00C606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C606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6063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января 2021 г</w:t>
            </w:r>
          </w:p>
          <w:p w14:paraId="43926E51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первичной государственной регистрации: </w:t>
            </w:r>
            <w:r w:rsidRPr="00C6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апреля 1998 г.</w:t>
            </w:r>
          </w:p>
          <w:p w14:paraId="639EE0FB" w14:textId="77777777" w:rsidR="00C6063B" w:rsidRPr="00C6063B" w:rsidRDefault="00C6063B" w:rsidP="00FC35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29E8EE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2.Устав школы утвержден постановлением акимата Акмолинской области от 5 января 2021 года №А-1/3</w:t>
            </w:r>
          </w:p>
          <w:p w14:paraId="1FD9D3F2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</w:t>
            </w:r>
            <w:proofErr w:type="spellEnd"/>
            <w:r w:rsidRPr="00C60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C60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  <w:r w:rsidRPr="00C606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ы.</w:t>
            </w:r>
          </w:p>
          <w:p w14:paraId="02A4AA75" w14:textId="77777777" w:rsidR="00FC35C0" w:rsidRPr="00C6063B" w:rsidRDefault="00FC35C0" w:rsidP="00FC35C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Лицензия</w:t>
            </w:r>
            <w:r w:rsidRPr="00C60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29.01.2021 год № KZ74LAA00020888</w:t>
            </w:r>
            <w:r w:rsidRPr="00C60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Выдана Коммунальное государственное учреждение «Общеобразовательная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области»</w:t>
            </w:r>
          </w:p>
          <w:p w14:paraId="022BFF2F" w14:textId="77777777" w:rsidR="00FC35C0" w:rsidRPr="00FC35C0" w:rsidRDefault="00FC35C0" w:rsidP="00FC35C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606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первичной выдачи: «31» октября 2018 г.</w:t>
            </w:r>
          </w:p>
        </w:tc>
        <w:tc>
          <w:tcPr>
            <w:tcW w:w="2126" w:type="dxa"/>
          </w:tcPr>
          <w:p w14:paraId="6CE955C9" w14:textId="77777777" w:rsidR="00FC35C0" w:rsidRPr="00FC35C0" w:rsidRDefault="00000000" w:rsidP="00FC35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9" w:history="1">
              <w:r w:rsidR="00FC35C0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PDF</w:t>
              </w:r>
              <w:r w:rsidR="00FC35C0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№1. Справка о </w:t>
              </w:r>
              <w:r w:rsidR="004A0A46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регистрации </w:t>
              </w:r>
              <w:r w:rsidR="00FC35C0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и</w:t>
              </w:r>
              <w:r w:rsidR="004A0A46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FC35C0" w:rsidRPr="007064D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перерегистрации юридического лица.</w:t>
              </w:r>
            </w:hyperlink>
          </w:p>
          <w:p w14:paraId="4E8CFB32" w14:textId="77777777" w:rsidR="00FC35C0" w:rsidRPr="007064D2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D9731" w14:textId="77777777" w:rsidR="007064D2" w:rsidRPr="007064D2" w:rsidRDefault="007064D2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EDE719" w14:textId="77777777" w:rsidR="00FC35C0" w:rsidRPr="00FC35C0" w:rsidRDefault="00000000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35C0" w:rsidRPr="008348B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PDF</w:t>
              </w:r>
              <w:r w:rsidR="00FC35C0" w:rsidRPr="008348B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№2. Приказ о назначении </w:t>
              </w:r>
              <w:proofErr w:type="spellStart"/>
              <w:r w:rsidR="00FC35C0" w:rsidRPr="008348B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Жумагуловой</w:t>
              </w:r>
              <w:proofErr w:type="spellEnd"/>
              <w:r w:rsidR="00FC35C0" w:rsidRPr="008348B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 xml:space="preserve"> З.А.</w:t>
              </w:r>
            </w:hyperlink>
          </w:p>
          <w:p w14:paraId="64C7A20A" w14:textId="77777777" w:rsidR="00FC35C0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527E" w14:textId="77777777" w:rsidR="00FC35C0" w:rsidRPr="00FC35C0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PDF</w:t>
            </w:r>
            <w:r w:rsidRPr="00FC3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№3. Устав школы</w:t>
            </w:r>
          </w:p>
          <w:p w14:paraId="76898516" w14:textId="77777777" w:rsidR="00FC35C0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</w:t>
            </w:r>
            <w:r w:rsidRPr="00FC35C0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приложения к лицензии</w:t>
            </w:r>
          </w:p>
          <w:p w14:paraId="14C38A9E" w14:textId="77777777" w:rsidR="00FC35C0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78FC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2E1D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152F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6F49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41ABD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889F" w14:textId="77777777" w:rsidR="00C6063B" w:rsidRDefault="00C6063B" w:rsidP="00FC3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0BEF" w14:textId="77777777" w:rsidR="00FC35C0" w:rsidRDefault="00FC35C0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sz w:val="24"/>
                <w:szCs w:val="24"/>
              </w:rPr>
              <w:t>PDF№4.Лицензия и (или) приложения к лицензии</w:t>
            </w:r>
          </w:p>
          <w:p w14:paraId="75C6B74C" w14:textId="77777777" w:rsidR="007E06F4" w:rsidRDefault="007E06F4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2D8E4" w14:textId="77777777" w:rsidR="007E06F4" w:rsidRDefault="007E06F4" w:rsidP="00FC35C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78D73" w14:textId="77777777" w:rsidR="007E06F4" w:rsidRDefault="007E06F4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sz w:val="24"/>
                <w:szCs w:val="24"/>
              </w:rPr>
              <w:t>PDF№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3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децентрализации бухгалтерии</w:t>
            </w:r>
          </w:p>
          <w:p w14:paraId="7EFA60D2" w14:textId="77777777" w:rsidR="00C6063B" w:rsidRDefault="00C6063B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6155A4" w14:textId="77777777" w:rsidR="00C6063B" w:rsidRDefault="00C6063B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F706F" w14:textId="77777777" w:rsidR="00C6063B" w:rsidRDefault="00C6063B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935D4" w14:textId="77777777" w:rsidR="00C6063B" w:rsidRDefault="00C6063B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sz w:val="24"/>
                <w:szCs w:val="24"/>
              </w:rPr>
              <w:t>PDF№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Справка об отсутствии недвижимого имущества</w:t>
            </w:r>
          </w:p>
          <w:p w14:paraId="2C02E840" w14:textId="77777777" w:rsidR="00C6063B" w:rsidRPr="00FC35C0" w:rsidRDefault="00C6063B" w:rsidP="007E06F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497C0" w14:textId="77777777" w:rsidR="00FC35C0" w:rsidRPr="00C6063B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4A0A46" w:rsidRPr="00C606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http://sc0010.zharkain.aqmoedu.kz/public/files/2024/3/1/010324_122942_pdf1-spravka-o-registraciipereregistracii-yuridicheskogo-lica.pdf</w:t>
              </w:r>
            </w:hyperlink>
            <w:r w:rsidR="004A0A46" w:rsidRPr="00C60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8E5295" w14:textId="77777777" w:rsidR="004A0A46" w:rsidRPr="00C6063B" w:rsidRDefault="004A0A46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2C997" w14:textId="77777777" w:rsidR="007E06F4" w:rsidRPr="00C6063B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E06F4" w:rsidRPr="00C606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http://sc0010.zharkain.aqmoedu.kz/public/files/2024/3/1/010324_122958_2-prikaz-o-naznachenii-ghumagulova-za.pdf</w:t>
              </w:r>
            </w:hyperlink>
          </w:p>
          <w:p w14:paraId="0DFC66D2" w14:textId="77777777" w:rsidR="007E06F4" w:rsidRPr="00C6063B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14C46" w14:textId="77777777" w:rsidR="00C6063B" w:rsidRPr="00C6063B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C6063B" w:rsidRPr="00C606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http://sc0010.zharkain.aqmoedu.kz/public/files/2024/3/2/020324_164303_pdf-3-ustav-organizaciy-obrazovaniya.pdf</w:t>
              </w:r>
            </w:hyperlink>
          </w:p>
          <w:p w14:paraId="77D7E5EE" w14:textId="77777777" w:rsidR="007E06F4" w:rsidRP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6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9CC6C2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1DE84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21FDB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CCED59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A5289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D3E7E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330D4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512AC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A52A3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0FE53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97816" w14:textId="77777777" w:rsidR="007E06F4" w:rsidRPr="00C6063B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E06F4" w:rsidRPr="00C606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http://sc0010.zharkain.aqmoedu.kz/public/files/2024/3/1/010324_123302_pdf4licenziya-i-ili-prilogheniya-k-licenzii.pdf</w:t>
              </w:r>
            </w:hyperlink>
          </w:p>
          <w:p w14:paraId="5620DE33" w14:textId="77777777" w:rsidR="007E06F4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92E42" w14:textId="77777777" w:rsidR="00C6063B" w:rsidRDefault="00C6063B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706AC1" w14:textId="77777777" w:rsidR="007E06F4" w:rsidRPr="00C6063B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7E06F4" w:rsidRPr="00C6063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http://sc0010.zharkain.aqmoedu.kz/public/files/2024/3/1/010324_123318_pdf-5-prikaz-decentralizacii-buhgalterii.pdf</w:t>
              </w:r>
            </w:hyperlink>
          </w:p>
          <w:p w14:paraId="0ABC1A40" w14:textId="77777777" w:rsidR="007E06F4" w:rsidRPr="00C6063B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7BC33" w14:textId="77777777" w:rsidR="007E06F4" w:rsidRPr="00C6063B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BDE25" w14:textId="77777777" w:rsidR="00C6063B" w:rsidRPr="00C6063B" w:rsidRDefault="00000000" w:rsidP="00C6063B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C6063B" w:rsidRPr="00C6063B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http://sc0010.zharkain.aqmoedu.kz/public/files/2024/3/2/020324_164333_pdf-6-spravka-ob-otsutstvii-nedvighimogo-imuschestva.pdf</w:t>
              </w:r>
            </w:hyperlink>
          </w:p>
          <w:p w14:paraId="065627C2" w14:textId="77777777" w:rsidR="00C6063B" w:rsidRDefault="00C6063B" w:rsidP="00C6063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FE9C3" w14:textId="77777777" w:rsidR="007E06F4" w:rsidRPr="00C6063B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79EBA" w14:textId="77777777" w:rsidR="007E06F4" w:rsidRPr="00C6063B" w:rsidRDefault="007E06F4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12AF3" w14:textId="77777777" w:rsidR="00FC35C0" w:rsidRPr="00C6063B" w:rsidRDefault="00FC35C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5C0" w14:paraId="216B7436" w14:textId="77777777" w:rsidTr="00FC35C0">
        <w:tc>
          <w:tcPr>
            <w:tcW w:w="456" w:type="dxa"/>
          </w:tcPr>
          <w:p w14:paraId="5CA96E7A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1" w:type="dxa"/>
          </w:tcPr>
          <w:p w14:paraId="6B001FE0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потенциала</w:t>
            </w:r>
          </w:p>
        </w:tc>
        <w:tc>
          <w:tcPr>
            <w:tcW w:w="10206" w:type="dxa"/>
          </w:tcPr>
          <w:p w14:paraId="7ED3C13E" w14:textId="77777777" w:rsidR="00FC35C0" w:rsidRPr="00163C04" w:rsidRDefault="00FC35C0" w:rsidP="008B4D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</w:p>
          <w:p w14:paraId="1CA964E2" w14:textId="77777777" w:rsidR="00FC35C0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соблюдение Типовых правил деятельности дошкольных организаций</w:t>
            </w:r>
          </w:p>
          <w:p w14:paraId="298FE13C" w14:textId="77777777" w:rsidR="00FC35C0" w:rsidRDefault="00FC35C0" w:rsidP="00A6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Типовые правила деятельности дошкольных организаций разработаны в соответствии с Законом Республики Казахстан «Об образовании» и определяют порядок деятельности дошкольных организаций. </w:t>
            </w:r>
          </w:p>
          <w:p w14:paraId="0FC077F1" w14:textId="77777777" w:rsidR="00FC35C0" w:rsidRPr="00A61416" w:rsidRDefault="00FC35C0" w:rsidP="00FC35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Задачами дошкольных организаций являются: охрана жизни и здоровья воспитанников дошкольного возраста, создание оптимальных условий, обеспечивающих физическое, интеллектуальное и личностное развитие воспитанников, обеспечение качественной предшкольной подготовкой,  тесное сотрудничество с семьей для обеспечения полноценного развития воспитанника, оказание консультативной и методической помощи родителям по вопросам воспитания, обучения, развития воспитанников и охраны здоровья, создание инклюзивной развивающей среды, трансформируемые игровые и тематические зоны, ориентированные на поддержку индивидуальности и субъектности ребенка. Все эти требования  и задачи соблюдаются и решаются в организации  дошкольного образования. </w:t>
            </w:r>
          </w:p>
          <w:p w14:paraId="65C6146B" w14:textId="77777777" w:rsidR="00FC35C0" w:rsidRDefault="00FC35C0" w:rsidP="00FC35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дошкольной организации.</w:t>
            </w:r>
          </w:p>
          <w:p w14:paraId="7B0A2BBA" w14:textId="77777777" w:rsidR="00FC35C0" w:rsidRPr="00163C04" w:rsidRDefault="00FC35C0" w:rsidP="00A6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3C7D20" w14:textId="77777777" w:rsidR="00FC35C0" w:rsidRDefault="00FC35C0" w:rsidP="00FC35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FC35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сведения</w:t>
            </w:r>
            <w:r w:rsidRPr="00FC3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</w:t>
            </w:r>
            <w:proofErr w:type="gramStart"/>
            <w:r w:rsidRPr="00FC3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 педагогах</w:t>
            </w:r>
            <w:proofErr w:type="gramEnd"/>
            <w:r w:rsidRPr="00FC3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не имеющих базовое образование.</w:t>
            </w:r>
          </w:p>
          <w:p w14:paraId="3B990686" w14:textId="77777777" w:rsidR="00C510FA" w:rsidRPr="00FC35C0" w:rsidRDefault="00C510FA" w:rsidP="00FC35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89C0A9C" w14:textId="77777777" w:rsidR="00FC35C0" w:rsidRPr="00FC35C0" w:rsidRDefault="00FC35C0" w:rsidP="00FC35C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2023-2024 учебном году:</w:t>
            </w:r>
          </w:p>
          <w:p w14:paraId="154FEAE6" w14:textId="77777777" w:rsidR="00FC35C0" w:rsidRPr="004B2D3E" w:rsidRDefault="00FC35C0" w:rsidP="004B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Блохина Юлия Викторовна – воспитатель класса предшкольной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9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</w:t>
            </w:r>
            <w:proofErr w:type="spellStart"/>
            <w:r w:rsidRPr="0079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высшеее</w:t>
            </w:r>
            <w:proofErr w:type="spellEnd"/>
            <w:r w:rsidRPr="00791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специальности "Немецкий язык", имеет свидетельство о профессиональном обучении по профессии «Воспитатель дошкольных организаций»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стаж работы 13 лет</w:t>
            </w:r>
          </w:p>
          <w:p w14:paraId="35F34682" w14:textId="77777777" w:rsidR="00FC35C0" w:rsidRDefault="00FC35C0" w:rsidP="004B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(Ахметжанова) Ольга Васильевна- воспитатель класса предшкольной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0E4B19B" w14:textId="77777777" w:rsidR="00FC35C0" w:rsidRPr="004B2D3E" w:rsidRDefault="00FC35C0" w:rsidP="00497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средне-специальное по специальности «Воспитатель дошкольных организаций», стаж работы 4 года</w:t>
            </w:r>
          </w:p>
          <w:p w14:paraId="707E72FA" w14:textId="77777777" w:rsidR="00FC35C0" w:rsidRPr="00163C04" w:rsidRDefault="00FC35C0" w:rsidP="004B2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0DE1B3" w14:textId="77777777" w:rsidR="00FC35C0" w:rsidRPr="00BE3B86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3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прохождении аттестации руководителей государственной организации образования один раз в три года;</w:t>
            </w:r>
          </w:p>
          <w:p w14:paraId="359853B0" w14:textId="77777777" w:rsidR="00693E83" w:rsidRPr="00B610A6" w:rsidRDefault="000E22E0" w:rsidP="00693E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proofErr w:type="gramEnd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ротации кадров руководителем организации 2023-2024 учебный год назначена руководителем организации </w:t>
            </w:r>
            <w:proofErr w:type="spellStart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>Жумагулова</w:t>
            </w:r>
            <w:proofErr w:type="spellEnd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>Загират</w:t>
            </w:r>
            <w:proofErr w:type="spellEnd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  <w:r w:rsidR="00693E83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категории нет. </w:t>
            </w:r>
          </w:p>
          <w:p w14:paraId="2FCF619A" w14:textId="77777777" w:rsidR="00FC35C0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63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повышении/подтверждении уровня квалификационной категории </w:t>
            </w:r>
            <w:r w:rsidRPr="00163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педагогами</w:t>
            </w: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реже одного раза в пять лет;</w:t>
            </w:r>
          </w:p>
          <w:p w14:paraId="41E0228B" w14:textId="77777777" w:rsidR="00FC35C0" w:rsidRPr="00163C04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1623"/>
              <w:gridCol w:w="872"/>
              <w:gridCol w:w="1470"/>
              <w:gridCol w:w="1467"/>
              <w:gridCol w:w="1197"/>
              <w:gridCol w:w="1245"/>
            </w:tblGrid>
            <w:tr w:rsidR="00FC35C0" w:rsidRPr="00163C04" w14:paraId="7AFC6D60" w14:textId="77777777" w:rsidTr="00FC35C0">
              <w:tc>
                <w:tcPr>
                  <w:tcW w:w="1556" w:type="dxa"/>
                  <w:vMerge w:val="restart"/>
                </w:tcPr>
                <w:p w14:paraId="4E9A00EB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623" w:type="dxa"/>
                  <w:vMerge w:val="restart"/>
                </w:tcPr>
                <w:p w14:paraId="052209B9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5006" w:type="dxa"/>
                  <w:gridSpan w:val="4"/>
                </w:tcPr>
                <w:p w14:paraId="05DBA33A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1245" w:type="dxa"/>
                  <w:vMerge w:val="restart"/>
                </w:tcPr>
                <w:p w14:paraId="56119134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качества</w:t>
                  </w:r>
                </w:p>
              </w:tc>
            </w:tr>
            <w:tr w:rsidR="00FC35C0" w:rsidRPr="00163C04" w14:paraId="53B1CE74" w14:textId="77777777" w:rsidTr="00FC35C0">
              <w:tc>
                <w:tcPr>
                  <w:tcW w:w="1556" w:type="dxa"/>
                  <w:vMerge/>
                </w:tcPr>
                <w:p w14:paraId="40FCF4E2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3" w:type="dxa"/>
                  <w:vMerge/>
                </w:tcPr>
                <w:p w14:paraId="434B696E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2" w:type="dxa"/>
                </w:tcPr>
                <w:p w14:paraId="3F1866F2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14:paraId="26321E6B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 эксперт</w:t>
                  </w:r>
                </w:p>
              </w:tc>
              <w:tc>
                <w:tcPr>
                  <w:tcW w:w="1467" w:type="dxa"/>
                </w:tcPr>
                <w:p w14:paraId="6BC5B3CE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педагог-модератор</w:t>
                  </w:r>
                </w:p>
              </w:tc>
              <w:tc>
                <w:tcPr>
                  <w:tcW w:w="1197" w:type="dxa"/>
                </w:tcPr>
                <w:p w14:paraId="1A8FC3E0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</w:p>
              </w:tc>
              <w:tc>
                <w:tcPr>
                  <w:tcW w:w="1245" w:type="dxa"/>
                  <w:vMerge/>
                </w:tcPr>
                <w:p w14:paraId="185A1A5B" w14:textId="77777777" w:rsidR="00FC35C0" w:rsidRPr="00163C04" w:rsidRDefault="00FC35C0" w:rsidP="00163C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5C0" w:rsidRPr="00163C04" w14:paraId="6559649C" w14:textId="77777777" w:rsidTr="00FC35C0">
              <w:tc>
                <w:tcPr>
                  <w:tcW w:w="1556" w:type="dxa"/>
                </w:tcPr>
                <w:p w14:paraId="674A1739" w14:textId="77777777" w:rsidR="00FC35C0" w:rsidRPr="00163C04" w:rsidRDefault="00C510FA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1623" w:type="dxa"/>
                </w:tcPr>
                <w:p w14:paraId="2069D2CE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14:paraId="16C8EE4C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</w:tcPr>
                <w:p w14:paraId="356A9BB2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14:paraId="55E3DD72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97" w:type="dxa"/>
                </w:tcPr>
                <w:p w14:paraId="21B339D4" w14:textId="77777777" w:rsidR="00FC35C0" w:rsidRPr="00163C04" w:rsidRDefault="00FC35C0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</w:tcPr>
                <w:p w14:paraId="73BE4491" w14:textId="77777777" w:rsidR="00FC35C0" w:rsidRPr="00163C04" w:rsidRDefault="00C510FA" w:rsidP="00163C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C35C0" w:rsidRPr="00163C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175B147" w14:textId="77777777" w:rsidR="00FC35C0" w:rsidRDefault="000E22E0" w:rsidP="008B4D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Блохина Юлия Викторовна имеет квалификационную категорию педагог-модератор приказ.</w:t>
            </w:r>
            <w:r w:rsidRPr="009A12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38 от 25.12.2020 г.</w:t>
            </w:r>
          </w:p>
          <w:p w14:paraId="0B1ECD42" w14:textId="77777777" w:rsidR="000E22E0" w:rsidRDefault="000E22E0" w:rsidP="008B4DF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B515FF" w14:textId="77777777" w:rsidR="00FC35C0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52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сведения о повышении квалификации руководящих кадров, педагогов не реже одного раза в три года.</w:t>
            </w:r>
          </w:p>
          <w:p w14:paraId="3919BA3E" w14:textId="77777777" w:rsidR="004E751A" w:rsidRDefault="004E751A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AB7DD" w14:textId="77777777" w:rsidR="00FC35C0" w:rsidRDefault="00FC35C0" w:rsidP="008B4DF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2023-2024 учебный год</w:t>
            </w:r>
          </w:p>
          <w:tbl>
            <w:tblPr>
              <w:tblpPr w:leftFromText="180" w:rightFromText="180" w:vertAnchor="text" w:horzAnchor="page" w:tblpX="148" w:tblpY="439"/>
              <w:tblW w:w="98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1903"/>
              <w:gridCol w:w="1728"/>
              <w:gridCol w:w="2088"/>
              <w:gridCol w:w="1593"/>
              <w:gridCol w:w="2158"/>
            </w:tblGrid>
            <w:tr w:rsidR="002476A9" w:rsidRPr="00C1001C" w14:paraId="0F17C264" w14:textId="77777777" w:rsidTr="00BE3B86">
              <w:trPr>
                <w:trHeight w:val="529"/>
              </w:trPr>
              <w:tc>
                <w:tcPr>
                  <w:tcW w:w="423" w:type="dxa"/>
                </w:tcPr>
                <w:p w14:paraId="553C5CDF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03" w:type="dxa"/>
                </w:tcPr>
                <w:p w14:paraId="07C3AAB6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1728" w:type="dxa"/>
                </w:tcPr>
                <w:p w14:paraId="7878B778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Должность </w:t>
                  </w:r>
                </w:p>
              </w:tc>
              <w:tc>
                <w:tcPr>
                  <w:tcW w:w="2088" w:type="dxa"/>
                </w:tcPr>
                <w:p w14:paraId="4A236F01" w14:textId="77777777" w:rsidR="002476A9" w:rsidRPr="00C1001C" w:rsidRDefault="002476A9" w:rsidP="00247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Название курса</w:t>
                  </w:r>
                </w:p>
              </w:tc>
              <w:tc>
                <w:tcPr>
                  <w:tcW w:w="1593" w:type="dxa"/>
                </w:tcPr>
                <w:p w14:paraId="4C664F4E" w14:textId="77777777" w:rsidR="002476A9" w:rsidRPr="00C1001C" w:rsidRDefault="002476A9" w:rsidP="00247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прохождения</w:t>
                  </w:r>
                </w:p>
              </w:tc>
              <w:tc>
                <w:tcPr>
                  <w:tcW w:w="2158" w:type="dxa"/>
                </w:tcPr>
                <w:p w14:paraId="0BFD4A4A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Где проходил</w:t>
                  </w:r>
                </w:p>
              </w:tc>
            </w:tr>
            <w:tr w:rsidR="002476A9" w:rsidRPr="00C1001C" w14:paraId="03124C59" w14:textId="77777777" w:rsidTr="00BE3B86">
              <w:trPr>
                <w:trHeight w:val="549"/>
              </w:trPr>
              <w:tc>
                <w:tcPr>
                  <w:tcW w:w="423" w:type="dxa"/>
                </w:tcPr>
                <w:p w14:paraId="1D893113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03" w:type="dxa"/>
                </w:tcPr>
                <w:p w14:paraId="332C68F7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Жумагулова З.А.</w:t>
                  </w:r>
                </w:p>
              </w:tc>
              <w:tc>
                <w:tcPr>
                  <w:tcW w:w="1728" w:type="dxa"/>
                </w:tcPr>
                <w:p w14:paraId="49C39503" w14:textId="77777777" w:rsidR="002476A9" w:rsidRPr="00C1001C" w:rsidRDefault="002476A9" w:rsidP="002476A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szCs w:val="18"/>
                    </w:rPr>
                    <w:t>руководитель организации</w:t>
                  </w:r>
                </w:p>
              </w:tc>
              <w:tc>
                <w:tcPr>
                  <w:tcW w:w="2088" w:type="dxa"/>
                </w:tcPr>
                <w:p w14:paraId="6F38604A" w14:textId="77777777" w:rsidR="002476A9" w:rsidRPr="00C1001C" w:rsidRDefault="002476A9" w:rsidP="002476A9">
                  <w:pPr>
                    <w:tabs>
                      <w:tab w:val="left" w:pos="9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Педагогті әдістемелік қолдау</w:t>
                  </w:r>
                </w:p>
              </w:tc>
              <w:tc>
                <w:tcPr>
                  <w:tcW w:w="1593" w:type="dxa"/>
                </w:tcPr>
                <w:p w14:paraId="60D2ECAB" w14:textId="77777777" w:rsidR="002476A9" w:rsidRPr="00C1001C" w:rsidRDefault="002476A9" w:rsidP="00247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11.11.2020</w:t>
                  </w:r>
                </w:p>
              </w:tc>
              <w:tc>
                <w:tcPr>
                  <w:tcW w:w="2158" w:type="dxa"/>
                </w:tcPr>
                <w:p w14:paraId="16CE4AA5" w14:textId="77777777" w:rsidR="002476A9" w:rsidRPr="00C1001C" w:rsidRDefault="002476A9" w:rsidP="002476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Национальная академия образования имени Ибрая Алтынсарина</w:t>
                  </w:r>
                </w:p>
              </w:tc>
            </w:tr>
          </w:tbl>
          <w:p w14:paraId="7007B2D8" w14:textId="77777777" w:rsidR="00FC35C0" w:rsidRPr="00163C04" w:rsidRDefault="00FC35C0" w:rsidP="008B4DF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232"/>
              <w:tblOverlap w:val="never"/>
              <w:tblW w:w="99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1514"/>
              <w:gridCol w:w="1815"/>
              <w:gridCol w:w="2477"/>
              <w:gridCol w:w="1390"/>
              <w:gridCol w:w="2267"/>
            </w:tblGrid>
            <w:tr w:rsidR="00C510FA" w:rsidRPr="00C1001C" w14:paraId="1B8C8790" w14:textId="77777777" w:rsidTr="00C510FA">
              <w:trPr>
                <w:trHeight w:val="389"/>
              </w:trPr>
              <w:tc>
                <w:tcPr>
                  <w:tcW w:w="469" w:type="dxa"/>
                </w:tcPr>
                <w:p w14:paraId="7264F15E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514" w:type="dxa"/>
                </w:tcPr>
                <w:p w14:paraId="258C9F75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1815" w:type="dxa"/>
                </w:tcPr>
                <w:p w14:paraId="1ECE0C2B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477" w:type="dxa"/>
                </w:tcPr>
                <w:p w14:paraId="61B59E18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Название курса</w:t>
                  </w:r>
                </w:p>
              </w:tc>
              <w:tc>
                <w:tcPr>
                  <w:tcW w:w="1390" w:type="dxa"/>
                </w:tcPr>
                <w:p w14:paraId="0F7EDBB5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 прохождения</w:t>
                  </w:r>
                </w:p>
              </w:tc>
              <w:tc>
                <w:tcPr>
                  <w:tcW w:w="2267" w:type="dxa"/>
                </w:tcPr>
                <w:p w14:paraId="10BF7231" w14:textId="77777777" w:rsidR="00C510FA" w:rsidRPr="00E276E9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276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Где проходил</w:t>
                  </w:r>
                </w:p>
              </w:tc>
            </w:tr>
            <w:tr w:rsidR="00C510FA" w:rsidRPr="00C1001C" w14:paraId="7E36647F" w14:textId="77777777" w:rsidTr="00C510FA">
              <w:trPr>
                <w:trHeight w:val="1636"/>
              </w:trPr>
              <w:tc>
                <w:tcPr>
                  <w:tcW w:w="469" w:type="dxa"/>
                </w:tcPr>
                <w:p w14:paraId="793956E8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514" w:type="dxa"/>
                </w:tcPr>
                <w:p w14:paraId="27C7F9F2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Блохина Юлия Викторовна</w:t>
                  </w:r>
                </w:p>
              </w:tc>
              <w:tc>
                <w:tcPr>
                  <w:tcW w:w="1815" w:type="dxa"/>
                </w:tcPr>
                <w:p w14:paraId="3DCC6F8A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класса предшкольной подготовки</w:t>
                  </w:r>
                </w:p>
              </w:tc>
              <w:tc>
                <w:tcPr>
                  <w:tcW w:w="2477" w:type="dxa"/>
                </w:tcPr>
                <w:p w14:paraId="66DFC491" w14:textId="77777777" w:rsidR="00C510FA" w:rsidRPr="00C1001C" w:rsidRDefault="00C510FA" w:rsidP="00C510FA">
                  <w:pPr>
                    <w:tabs>
                      <w:tab w:val="left" w:pos="9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«Образовательная программа курсов повышения квалификации педагогов дошкольных организаций по предшкольной подготовке детей»</w:t>
                  </w:r>
                </w:p>
                <w:p w14:paraId="3184DACC" w14:textId="77777777" w:rsidR="00C510FA" w:rsidRPr="00C1001C" w:rsidRDefault="00C510FA" w:rsidP="00C510FA">
                  <w:pPr>
                    <w:tabs>
                      <w:tab w:val="left" w:pos="97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М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004201,120 ч     </w:t>
                  </w:r>
                </w:p>
              </w:tc>
              <w:tc>
                <w:tcPr>
                  <w:tcW w:w="1390" w:type="dxa"/>
                </w:tcPr>
                <w:p w14:paraId="50CAA212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29.03-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16.04.</w:t>
                  </w:r>
                </w:p>
                <w:p w14:paraId="08B85DD7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267" w:type="dxa"/>
                </w:tcPr>
                <w:p w14:paraId="23F4B7A8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ЧУ «ЦПМ «АОО «Назарбаев Интеллектуальные школы»</w:t>
                  </w:r>
                </w:p>
              </w:tc>
            </w:tr>
            <w:tr w:rsidR="00C510FA" w:rsidRPr="00C1001C" w14:paraId="0DC6BD7E" w14:textId="77777777" w:rsidTr="00C510FA">
              <w:trPr>
                <w:trHeight w:val="1452"/>
              </w:trPr>
              <w:tc>
                <w:tcPr>
                  <w:tcW w:w="469" w:type="dxa"/>
                </w:tcPr>
                <w:p w14:paraId="07BA4C62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14" w:type="dxa"/>
                </w:tcPr>
                <w:p w14:paraId="111102FA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Блохина Юлия Викторовна</w:t>
                  </w:r>
                </w:p>
              </w:tc>
              <w:tc>
                <w:tcPr>
                  <w:tcW w:w="1815" w:type="dxa"/>
                </w:tcPr>
                <w:p w14:paraId="54ABED36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класса предшкольной подготовки</w:t>
                  </w:r>
                </w:p>
              </w:tc>
              <w:tc>
                <w:tcPr>
                  <w:tcW w:w="2477" w:type="dxa"/>
                </w:tcPr>
                <w:p w14:paraId="62B819E4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«Психолого-педагогические основы инклюзивного образования в дошкольных организациях» </w:t>
                  </w:r>
                </w:p>
                <w:p w14:paraId="4BC62189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А-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ҒБО 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010157</w:t>
                  </w:r>
                </w:p>
                <w:p w14:paraId="0B015938" w14:textId="77777777" w:rsidR="00C510FA" w:rsidRPr="00C1001C" w:rsidRDefault="00C510FA" w:rsidP="00C510F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80ч</w:t>
                  </w:r>
                </w:p>
              </w:tc>
              <w:tc>
                <w:tcPr>
                  <w:tcW w:w="1390" w:type="dxa"/>
                </w:tcPr>
                <w:p w14:paraId="4DC861A8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23.03-29.03.</w:t>
                  </w:r>
                </w:p>
                <w:p w14:paraId="1B57393C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267" w:type="dxa"/>
                </w:tcPr>
                <w:p w14:paraId="7C3B660B" w14:textId="77777777" w:rsidR="00C510FA" w:rsidRPr="00C1001C" w:rsidRDefault="00C510FA" w:rsidP="00C510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«Научно-образовательный центр «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AGZHAN</w:t>
                  </w:r>
                  <w:r w:rsidRPr="00C100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1C604A3D" w14:textId="77777777" w:rsidR="00FC35C0" w:rsidRPr="00163C04" w:rsidRDefault="00FC35C0" w:rsidP="008B4D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CDA3B" w14:textId="77777777" w:rsidR="00693E83" w:rsidRPr="00BE3B86" w:rsidRDefault="00693E83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91CDBA1" w14:textId="77777777" w:rsidR="00693E83" w:rsidRDefault="00693E83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322934A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797BFE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F96675D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8081514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91D863F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CB3DA88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AD35D5C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B176F9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82E2586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622AD7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127DE7" w14:textId="77777777" w:rsidR="0066101D" w:rsidRDefault="0066101D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274F43D" w14:textId="77777777" w:rsidR="00FC35C0" w:rsidRPr="00693E83" w:rsidRDefault="00693E83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PDF</w:t>
            </w:r>
            <w:r w:rsidRPr="00693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.Приложение 2  Све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дения о педагогах за 3 года</w:t>
            </w:r>
          </w:p>
          <w:p w14:paraId="3BCAA286" w14:textId="77777777" w:rsidR="00693E83" w:rsidRDefault="00693E83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9CAC4" w14:textId="77777777" w:rsidR="00693E83" w:rsidRDefault="00693E83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A41C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9704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7447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C381" w14:textId="77777777" w:rsidR="00B67BED" w:rsidRPr="00B67BED" w:rsidRDefault="00B67BED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дипломов </w:t>
            </w:r>
          </w:p>
          <w:p w14:paraId="2DD3DB12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05A6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8F6B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B4BE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B1B2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B6E2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BEF0" w14:textId="77777777" w:rsidR="00B67BED" w:rsidRDefault="00B67BED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D7ED" w14:textId="77777777" w:rsidR="00FC35C0" w:rsidRPr="00B610A6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0A6"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  <w:r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за оцениваемый период.</w:t>
            </w:r>
          </w:p>
          <w:p w14:paraId="464B77AA" w14:textId="77777777" w:rsidR="00FC35C0" w:rsidRDefault="00FC35C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3A830F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A92B" w14:textId="77777777" w:rsidR="00FC35C0" w:rsidRDefault="00FC35C0" w:rsidP="008B4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1E0C4D7" w14:textId="77777777" w:rsidR="00FC35C0" w:rsidRDefault="00FC35C0" w:rsidP="008B4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6EC4D5E" w14:textId="77777777" w:rsidR="004E751A" w:rsidRDefault="004E751A" w:rsidP="00B610A6">
            <w:pPr>
              <w:ind w:left="-675" w:firstLine="67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260B9C9" w14:textId="77777777" w:rsidR="004E751A" w:rsidRDefault="004E751A" w:rsidP="008B4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3C4150F" w14:textId="77777777" w:rsidR="004E751A" w:rsidRDefault="004E751A" w:rsidP="008B4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68AD66" w14:textId="77777777" w:rsidR="004E751A" w:rsidRDefault="004E751A" w:rsidP="008B4D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ED110CC" w14:textId="77777777" w:rsidR="000E22E0" w:rsidRPr="000E22E0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Удостоверение </w:t>
            </w:r>
            <w:r w:rsidR="000E22E0" w:rsidRPr="000E2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присвоении руководителя. </w:t>
            </w:r>
          </w:p>
          <w:p w14:paraId="457E4DC8" w14:textId="77777777" w:rsidR="000E22E0" w:rsidRPr="000E22E0" w:rsidRDefault="000E22E0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7ACC2C" w14:textId="77777777" w:rsidR="000E22E0" w:rsidRDefault="000E22E0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6F777A6" w14:textId="77777777" w:rsidR="004E751A" w:rsidRPr="000E22E0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B5CF9B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EA3EE9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7C1CB4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C65F7BD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DDD90A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DC2423" w14:textId="77777777" w:rsidR="004E751A" w:rsidRDefault="004E751A" w:rsidP="008B4D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62FB7B" w14:textId="77777777" w:rsidR="002476A9" w:rsidRDefault="002476A9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4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 Руководителя</w:t>
            </w:r>
          </w:p>
          <w:p w14:paraId="6F5649F7" w14:textId="77777777" w:rsidR="00C510FA" w:rsidRDefault="00C510FA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C606FFB" w14:textId="77777777" w:rsidR="00C510FA" w:rsidRDefault="00C510FA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AB4D5B5" w14:textId="77777777" w:rsidR="00C510FA" w:rsidRPr="00324175" w:rsidRDefault="00C510FA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7785AE" w14:textId="77777777" w:rsidR="002476A9" w:rsidRPr="00A41DE8" w:rsidRDefault="002476A9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1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Сертификат Блохиной Ю.В.</w:t>
            </w:r>
          </w:p>
          <w:p w14:paraId="325020AE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47027D17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4585B8F1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3614CA5F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56A469AA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7C767FB6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690E6AF7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692A7DB0" w14:textId="77777777" w:rsidR="002476A9" w:rsidRDefault="002476A9" w:rsidP="002476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1E24C1B9" w14:textId="77777777" w:rsidR="00C1001C" w:rsidRPr="002476A9" w:rsidRDefault="00C1001C" w:rsidP="00C100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14:paraId="0328A88F" w14:textId="77777777" w:rsidR="00C1001C" w:rsidRPr="002476A9" w:rsidRDefault="00C1001C" w:rsidP="002476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9D71AF7" w14:textId="77777777" w:rsidR="00FC35C0" w:rsidRDefault="00FC35C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32453B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96CE90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7F33E5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F699E7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7B1838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5D0C5D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B0148B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10DA49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92E86E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EB897F" w14:textId="77777777" w:rsidR="0066101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069630" w14:textId="77777777" w:rsidR="0066101D" w:rsidRPr="005655CD" w:rsidRDefault="0066101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BCB377" w14:textId="77777777" w:rsidR="005655CD" w:rsidRPr="005655CD" w:rsidRDefault="005655C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3D91CD" w14:textId="77777777" w:rsidR="0066101D" w:rsidRPr="005655CD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7" w:history="1"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sc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0010.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zharkain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aqmoedu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kz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public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files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/2024/3/1/010324_125638_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pril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-2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svedeniya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o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pedagogah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za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-3-</w:t>
              </w:r>
              <w:proofErr w:type="spellStart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goda</w:t>
              </w:r>
              <w:proofErr w:type="spellEnd"/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docx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pdf</w:t>
              </w:r>
            </w:hyperlink>
          </w:p>
          <w:p w14:paraId="330F60CE" w14:textId="77777777" w:rsidR="00B67BED" w:rsidRPr="005655CD" w:rsidRDefault="00B67BED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019813" w14:textId="77777777" w:rsidR="00B67BED" w:rsidRPr="005655CD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8" w:history="1"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http://sc0010.zharkain.aqmoedu.kz/public/files/2024/3/1/010324_130212_diplom-markova-ov.pdf</w:t>
              </w:r>
            </w:hyperlink>
          </w:p>
          <w:p w14:paraId="0833F78F" w14:textId="77777777" w:rsidR="00B67BED" w:rsidRPr="005655CD" w:rsidRDefault="00B67BED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CACD6BB" w14:textId="77777777" w:rsidR="00B67BED" w:rsidRPr="005655CD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9" w:history="1">
              <w:r w:rsidR="00B67BED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http://sc0010.zharkain.aqmoedu.kz/public/files/2024/3/1/010324_130204_diplom-blohina-yuv.pdf</w:t>
              </w:r>
            </w:hyperlink>
          </w:p>
          <w:p w14:paraId="1DB69D1A" w14:textId="77777777" w:rsidR="00B67BE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B5A7C5" w14:textId="77777777" w:rsidR="00B67BE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F1E252" w14:textId="77777777" w:rsidR="00B67BE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6D8BA1" w14:textId="77777777" w:rsidR="00130CAA" w:rsidRDefault="00130C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B5F3E7B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BD56FAD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ACEA82A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DC475A6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B0B9241" w14:textId="77777777" w:rsidR="00F15646" w:rsidRPr="005655CD" w:rsidRDefault="00F15646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E9252AB" w14:textId="77777777" w:rsidR="004E751A" w:rsidRPr="005655CD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0" w:history="1"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sc</w:t>
              </w:r>
              <w:proofErr w:type="spellEnd"/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0010.</w:t>
              </w:r>
              <w:proofErr w:type="spellStart"/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zharkain</w:t>
              </w:r>
              <w:proofErr w:type="spellEnd"/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aqmoedu</w:t>
              </w:r>
              <w:proofErr w:type="spellEnd"/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kz</w:t>
              </w:r>
              <w:proofErr w:type="spellEnd"/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public</w:t>
              </w:r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files</w:t>
              </w:r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/2024/3/1/010324_173029_</w:t>
              </w:r>
              <w:proofErr w:type="spellStart"/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tarifikaciya</w:t>
              </w:r>
              <w:proofErr w:type="spellEnd"/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-2023-2024-</w:t>
              </w:r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gg</w:t>
              </w:r>
              <w:r w:rsidR="00130CAA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30CAA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pdf</w:t>
              </w:r>
            </w:hyperlink>
          </w:p>
          <w:p w14:paraId="1E7A1FEC" w14:textId="77777777" w:rsidR="00130CAA" w:rsidRPr="005655CD" w:rsidRDefault="00130C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E27643F" w14:textId="77777777" w:rsidR="004E751A" w:rsidRPr="00C6063B" w:rsidRDefault="004E751A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3D919D" w14:textId="77777777" w:rsidR="005655CD" w:rsidRPr="00C6063B" w:rsidRDefault="005655C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080DE0" w14:textId="77777777" w:rsidR="005655CD" w:rsidRPr="00C6063B" w:rsidRDefault="005655C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091C0C" w14:textId="77777777" w:rsidR="005655CD" w:rsidRDefault="005655C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1F100D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F7CFB6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6C2D04D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9C9C2D" w14:textId="77777777" w:rsidR="00F15646" w:rsidRPr="00C6063B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85D1BF" w14:textId="77777777" w:rsidR="005655CD" w:rsidRPr="00C6063B" w:rsidRDefault="005655C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CC80FA" w14:textId="77777777" w:rsidR="004E751A" w:rsidRPr="005655CD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1" w:history="1"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sc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0010.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zharkain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aqmoedu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kz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public</w:t>
              </w:r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files</w:t>
              </w:r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/2024/3/1/010324_150633_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udostoverenie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rukovoditelya</w:t>
              </w:r>
              <w:proofErr w:type="spellEnd"/>
              <w:r w:rsidR="005E4948" w:rsidRPr="005655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5E4948" w:rsidRPr="00130C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png</w:t>
              </w:r>
              <w:proofErr w:type="spellEnd"/>
            </w:hyperlink>
          </w:p>
          <w:p w14:paraId="6D7CC292" w14:textId="77777777" w:rsidR="005E4948" w:rsidRPr="005655CD" w:rsidRDefault="005E494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414D61" w14:textId="77777777" w:rsidR="00B67BED" w:rsidRPr="005655C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426345" w14:textId="77777777" w:rsidR="00B67BED" w:rsidRPr="005655C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E73085" w14:textId="77777777" w:rsidR="00B67BED" w:rsidRPr="005655CD" w:rsidRDefault="00B67BED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3D523A" w14:textId="77777777" w:rsidR="004E751A" w:rsidRPr="005655CD" w:rsidRDefault="004E751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A887B45" w14:textId="77777777" w:rsidR="004E751A" w:rsidRPr="005655CD" w:rsidRDefault="004E751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0EDFE2D" w14:textId="77777777" w:rsidR="004E751A" w:rsidRPr="005655CD" w:rsidRDefault="004E751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53CE4C8" w14:textId="77777777" w:rsidR="004E751A" w:rsidRPr="005655CD" w:rsidRDefault="004E751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C219DBB" w14:textId="77777777" w:rsidR="004E751A" w:rsidRPr="005655CD" w:rsidRDefault="004E751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0ACD6F1" w14:textId="77777777" w:rsidR="00B67BED" w:rsidRPr="004E751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2" w:history="1">
              <w:r w:rsidR="004E751A" w:rsidRPr="004E751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http://sc0010.zharkain.aqmoedu.kz/public/files/2024/3/1/010324_130141_blohina-yuv-prikaz-o-prisvkategorii.pdf</w:t>
              </w:r>
            </w:hyperlink>
          </w:p>
          <w:p w14:paraId="21BEA462" w14:textId="77777777" w:rsidR="00C1001C" w:rsidRDefault="00C1001C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1E3487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A01456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842FF9" w14:textId="77777777" w:rsidR="00F15646" w:rsidRDefault="00F15646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B50C5C" w14:textId="77777777" w:rsidR="005E4948" w:rsidRPr="00F15646" w:rsidRDefault="00000000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3" w:history="1"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sc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0010.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zharkain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aqmoedu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kz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public</w:t>
              </w:r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files</w:t>
              </w:r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/2024/3/1/010324_150621_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sertifikat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kursov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rukovoditelya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organizacii</w:t>
              </w:r>
              <w:proofErr w:type="spellEnd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5E4948" w:rsidRPr="00F1564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png</w:t>
              </w:r>
              <w:proofErr w:type="spellEnd"/>
            </w:hyperlink>
          </w:p>
          <w:p w14:paraId="21A7E736" w14:textId="77777777" w:rsidR="005E4948" w:rsidRPr="005E4948" w:rsidRDefault="005E494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5DC887" w14:textId="77777777" w:rsidR="005E4948" w:rsidRPr="00C1001C" w:rsidRDefault="005E494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E2A894" w14:textId="77777777" w:rsidR="005E4948" w:rsidRPr="00C1001C" w:rsidRDefault="005E494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69FED3" w14:textId="77777777" w:rsidR="005E4948" w:rsidRPr="00C1001C" w:rsidRDefault="005E494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619BF3" w14:textId="77777777" w:rsidR="00C1001C" w:rsidRDefault="00C1001C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A89511" w14:textId="77777777" w:rsidR="00E276E9" w:rsidRPr="00E276E9" w:rsidRDefault="00E276E9" w:rsidP="00C510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5C0" w:rsidRPr="00F15646" w14:paraId="701E26CC" w14:textId="77777777" w:rsidTr="00FC35C0">
        <w:tc>
          <w:tcPr>
            <w:tcW w:w="456" w:type="dxa"/>
          </w:tcPr>
          <w:p w14:paraId="3255F696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1" w:type="dxa"/>
          </w:tcPr>
          <w:p w14:paraId="26E1B076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10206" w:type="dxa"/>
          </w:tcPr>
          <w:p w14:paraId="3B3B5BC9" w14:textId="77777777" w:rsidR="00FC35C0" w:rsidRDefault="00FC35C0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</w:p>
          <w:p w14:paraId="6F3CFB58" w14:textId="77777777" w:rsidR="00FC35C0" w:rsidRPr="002476A9" w:rsidRDefault="00FC35C0" w:rsidP="008B4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6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476A9">
              <w:rPr>
                <w:i/>
              </w:rPr>
              <w:t xml:space="preserve"> </w:t>
            </w:r>
            <w:r w:rsidRPr="002476A9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Типовых правил деятельности дошкольных организаций.</w:t>
            </w:r>
          </w:p>
          <w:p w14:paraId="11834A32" w14:textId="77777777" w:rsidR="00FC35C0" w:rsidRPr="00A61416" w:rsidRDefault="00FC35C0" w:rsidP="00A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Для обеспечения доступности и вариативности дошкольного воспитания и обучения, создания благоприятных безопасных комфортных образовательных условий  создаются дошкольные организации. При КГУ «Общеобразовательная школа имени Надежды Крупской» имеется 2 класса-комплекта предшкольной подготовки.</w:t>
            </w:r>
          </w:p>
          <w:p w14:paraId="74C210F1" w14:textId="77777777" w:rsidR="00FC35C0" w:rsidRDefault="00FC35C0" w:rsidP="00A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Возрастной контингент воспитанников дети  5 –</w:t>
            </w:r>
            <w:proofErr w:type="spellStart"/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61416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14:paraId="5410D0E8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28BA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</w:t>
            </w:r>
            <w:r w:rsidRPr="00FC5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контингенте воспитанников по возрастам, в том числе по с учетом детей с особыми образовательными потребностями;</w:t>
            </w:r>
          </w:p>
          <w:p w14:paraId="26C6363F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989" w:type="dxa"/>
              <w:tblLayout w:type="fixed"/>
              <w:tblLook w:val="04A0" w:firstRow="1" w:lastRow="0" w:firstColumn="1" w:lastColumn="0" w:noHBand="0" w:noVBand="1"/>
            </w:tblPr>
            <w:tblGrid>
              <w:gridCol w:w="2031"/>
              <w:gridCol w:w="2015"/>
              <w:gridCol w:w="2010"/>
              <w:gridCol w:w="2033"/>
              <w:gridCol w:w="1900"/>
            </w:tblGrid>
            <w:tr w:rsidR="00FC35C0" w14:paraId="55C8AE27" w14:textId="77777777" w:rsidTr="00FC5729">
              <w:trPr>
                <w:trHeight w:val="247"/>
              </w:trPr>
              <w:tc>
                <w:tcPr>
                  <w:tcW w:w="2031" w:type="dxa"/>
                  <w:vMerge w:val="restart"/>
                </w:tcPr>
                <w:p w14:paraId="1D1BDE17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Учебный период</w:t>
                  </w:r>
                </w:p>
              </w:tc>
              <w:tc>
                <w:tcPr>
                  <w:tcW w:w="4025" w:type="dxa"/>
                  <w:gridSpan w:val="2"/>
                </w:tcPr>
                <w:p w14:paraId="5123CB9B" w14:textId="77777777" w:rsidR="00FC35C0" w:rsidRPr="00DC04A4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Класс предшкольной подготовки</w:t>
                  </w:r>
                </w:p>
              </w:tc>
              <w:tc>
                <w:tcPr>
                  <w:tcW w:w="2033" w:type="dxa"/>
                  <w:vMerge w:val="restart"/>
                </w:tcPr>
                <w:p w14:paraId="6546DC70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Язык обучения</w:t>
                  </w:r>
                </w:p>
              </w:tc>
              <w:tc>
                <w:tcPr>
                  <w:tcW w:w="1900" w:type="dxa"/>
                  <w:vMerge w:val="restart"/>
                </w:tcPr>
                <w:p w14:paraId="6A839A70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Дети с ООП</w:t>
                  </w:r>
                </w:p>
              </w:tc>
            </w:tr>
            <w:tr w:rsidR="00FC35C0" w14:paraId="30F2EE41" w14:textId="77777777" w:rsidTr="00FC5729">
              <w:trPr>
                <w:trHeight w:val="144"/>
              </w:trPr>
              <w:tc>
                <w:tcPr>
                  <w:tcW w:w="2031" w:type="dxa"/>
                  <w:vMerge/>
                </w:tcPr>
                <w:p w14:paraId="0ECDE47D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15" w:type="dxa"/>
                </w:tcPr>
                <w:p w14:paraId="0BC34C7B" w14:textId="77777777" w:rsidR="00FC35C0" w:rsidRPr="00DC04A4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0 «А» класс</w:t>
                  </w:r>
                </w:p>
              </w:tc>
              <w:tc>
                <w:tcPr>
                  <w:tcW w:w="2010" w:type="dxa"/>
                </w:tcPr>
                <w:p w14:paraId="5E59BF95" w14:textId="77777777" w:rsidR="00FC35C0" w:rsidRPr="00DC04A4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0 «Б» класс</w:t>
                  </w:r>
                </w:p>
              </w:tc>
              <w:tc>
                <w:tcPr>
                  <w:tcW w:w="2033" w:type="dxa"/>
                  <w:vMerge/>
                </w:tcPr>
                <w:p w14:paraId="34179A1C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0" w:type="dxa"/>
                  <w:vMerge/>
                </w:tcPr>
                <w:p w14:paraId="087FFBFE" w14:textId="77777777" w:rsidR="00FC35C0" w:rsidRPr="00DC04A4" w:rsidRDefault="00FC35C0" w:rsidP="00A614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510FA" w14:paraId="20F803EF" w14:textId="77777777" w:rsidTr="00FC5729">
              <w:trPr>
                <w:trHeight w:val="267"/>
              </w:trPr>
              <w:tc>
                <w:tcPr>
                  <w:tcW w:w="2031" w:type="dxa"/>
                </w:tcPr>
                <w:p w14:paraId="72AB092E" w14:textId="77777777" w:rsidR="00C510FA" w:rsidRPr="00DC04A4" w:rsidRDefault="00C510FA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2023-2024</w:t>
                  </w:r>
                </w:p>
              </w:tc>
              <w:tc>
                <w:tcPr>
                  <w:tcW w:w="2015" w:type="dxa"/>
                </w:tcPr>
                <w:p w14:paraId="268C1430" w14:textId="77777777" w:rsidR="00C510FA" w:rsidRPr="00DC04A4" w:rsidRDefault="00C510FA" w:rsidP="005D1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23</w:t>
                  </w:r>
                </w:p>
              </w:tc>
              <w:tc>
                <w:tcPr>
                  <w:tcW w:w="2010" w:type="dxa"/>
                </w:tcPr>
                <w:p w14:paraId="66EF2D42" w14:textId="77777777" w:rsidR="00C510FA" w:rsidRPr="00DC04A4" w:rsidRDefault="00C510FA" w:rsidP="005D1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2033" w:type="dxa"/>
                </w:tcPr>
                <w:p w14:paraId="00A8232F" w14:textId="77777777" w:rsidR="00C510FA" w:rsidRPr="00DC04A4" w:rsidRDefault="00C510FA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русский</w:t>
                  </w:r>
                </w:p>
              </w:tc>
              <w:tc>
                <w:tcPr>
                  <w:tcW w:w="1900" w:type="dxa"/>
                </w:tcPr>
                <w:p w14:paraId="4D5A6C42" w14:textId="77777777" w:rsidR="00C510FA" w:rsidRPr="00DC04A4" w:rsidRDefault="00C510FA" w:rsidP="005D139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04A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</w:tbl>
          <w:p w14:paraId="65BBB29A" w14:textId="77777777" w:rsidR="00FC35C0" w:rsidRDefault="00FC35C0" w:rsidP="008B4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BFA26C" w14:textId="77777777" w:rsidR="00FC35C0" w:rsidRDefault="00FC35C0" w:rsidP="008B4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C6F955" w14:textId="77777777" w:rsidR="00FC35C0" w:rsidRDefault="00FC35C0" w:rsidP="008B4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Контингент воспитанников с особыми образовательными потребностями</w:t>
            </w:r>
          </w:p>
          <w:p w14:paraId="0257DB2B" w14:textId="77777777" w:rsidR="00FC35C0" w:rsidRDefault="00FC35C0" w:rsidP="008B4D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2"/>
              <w:gridCol w:w="3855"/>
            </w:tblGrid>
            <w:tr w:rsidR="00FC35C0" w14:paraId="5C218F68" w14:textId="77777777" w:rsidTr="00B610A6">
              <w:tc>
                <w:tcPr>
                  <w:tcW w:w="1560" w:type="dxa"/>
                </w:tcPr>
                <w:p w14:paraId="7F7FB751" w14:textId="77777777" w:rsidR="00FC35C0" w:rsidRPr="002F1270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2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период</w:t>
                  </w:r>
                </w:p>
                <w:p w14:paraId="61A88F32" w14:textId="77777777" w:rsidR="00FC35C0" w:rsidRPr="002F1270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1A8A49CF" w14:textId="77777777" w:rsidR="00FC35C0" w:rsidRPr="002F1270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2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 с ООП</w:t>
                  </w:r>
                </w:p>
              </w:tc>
              <w:tc>
                <w:tcPr>
                  <w:tcW w:w="3855" w:type="dxa"/>
                </w:tcPr>
                <w:p w14:paraId="463E391B" w14:textId="77777777" w:rsidR="00FC35C0" w:rsidRPr="002F1270" w:rsidRDefault="00FC35C0" w:rsidP="00A61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12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обучения</w:t>
                  </w:r>
                </w:p>
              </w:tc>
            </w:tr>
            <w:tr w:rsidR="00FC35C0" w14:paraId="2CF89476" w14:textId="77777777" w:rsidTr="00B610A6">
              <w:tc>
                <w:tcPr>
                  <w:tcW w:w="1560" w:type="dxa"/>
                  <w:vMerge w:val="restart"/>
                </w:tcPr>
                <w:p w14:paraId="0E877761" w14:textId="77777777" w:rsidR="00FC35C0" w:rsidRPr="00A61416" w:rsidRDefault="00FC35C0" w:rsidP="00A6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2023-2024</w:t>
                  </w:r>
                </w:p>
              </w:tc>
              <w:tc>
                <w:tcPr>
                  <w:tcW w:w="4252" w:type="dxa"/>
                </w:tcPr>
                <w:p w14:paraId="7DFB7B9B" w14:textId="77777777" w:rsidR="00FC35C0" w:rsidRPr="00A61416" w:rsidRDefault="00FC35C0" w:rsidP="00A61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Кульба</w:t>
                  </w:r>
                  <w:proofErr w:type="spellEnd"/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Михаил Сергеевич </w:t>
                  </w:r>
                </w:p>
                <w:p w14:paraId="33C1F26E" w14:textId="77777777" w:rsidR="00FC35C0" w:rsidRPr="00A61416" w:rsidRDefault="00FC35C0" w:rsidP="00A61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(ОНР 3 уровень)</w:t>
                  </w:r>
                </w:p>
              </w:tc>
              <w:tc>
                <w:tcPr>
                  <w:tcW w:w="3855" w:type="dxa"/>
                </w:tcPr>
                <w:p w14:paraId="327E2906" w14:textId="77777777" w:rsidR="00FC35C0" w:rsidRPr="00A61416" w:rsidRDefault="00FC35C0" w:rsidP="00A61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и воспитание по программе дошкольного воспитания и обучения в общеобразовательной дошкольной </w:t>
                  </w: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организации </w:t>
                  </w:r>
                </w:p>
              </w:tc>
            </w:tr>
            <w:tr w:rsidR="00FC35C0" w14:paraId="43FE1E3B" w14:textId="77777777" w:rsidTr="00B610A6">
              <w:tc>
                <w:tcPr>
                  <w:tcW w:w="1560" w:type="dxa"/>
                  <w:vMerge/>
                </w:tcPr>
                <w:p w14:paraId="57643F11" w14:textId="77777777" w:rsidR="00FC35C0" w:rsidRPr="00A61416" w:rsidRDefault="00FC35C0" w:rsidP="00A6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3BD464F7" w14:textId="77777777" w:rsidR="00FC35C0" w:rsidRPr="00A61416" w:rsidRDefault="00FC35C0" w:rsidP="00A61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</w:t>
                  </w:r>
                  <w:proofErr w:type="spellStart"/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леген</w:t>
                  </w:r>
                  <w:proofErr w:type="spellEnd"/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Дінмұхамед Алмасұлы (ОНР 2-3уровень)</w:t>
                  </w: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55" w:type="dxa"/>
                </w:tcPr>
                <w:p w14:paraId="5E321FE3" w14:textId="77777777" w:rsidR="00FC35C0" w:rsidRPr="00A61416" w:rsidRDefault="00FC35C0" w:rsidP="00A61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14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и воспитание по программе предшкольного класса</w:t>
                  </w:r>
                </w:p>
              </w:tc>
            </w:tr>
          </w:tbl>
          <w:p w14:paraId="06DAA450" w14:textId="77777777" w:rsidR="00FC5729" w:rsidRDefault="00FC5729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E539A" w14:textId="77777777" w:rsidR="00FC35C0" w:rsidRDefault="00FC35C0" w:rsidP="008B4D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57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C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</w:t>
            </w:r>
            <w:r w:rsidRPr="00FC5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наличии разных возрастных групп;</w:t>
            </w:r>
          </w:p>
          <w:p w14:paraId="4839F9CF" w14:textId="77777777" w:rsidR="00FC5729" w:rsidRPr="00FC5729" w:rsidRDefault="00FC5729" w:rsidP="00A61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31633F" w14:textId="77777777" w:rsidR="00FC35C0" w:rsidRDefault="00FC35C0" w:rsidP="00A61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комплектование классов  проходило по возрастной периодизации на календарный год в соответствии с ГОСО (приказ министра просвещения Республики Казахстан № 348 от 3 августа 2022года).</w:t>
            </w:r>
          </w:p>
          <w:p w14:paraId="48B95B0D" w14:textId="77777777" w:rsidR="00FC5729" w:rsidRPr="00FC5729" w:rsidRDefault="00FC5729" w:rsidP="00A61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E6E29C" w14:textId="77777777" w:rsidR="00FC35C0" w:rsidRPr="00A61416" w:rsidRDefault="00FC35C0" w:rsidP="00A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Все классы укомплектованы в соответствии с типовыми правилами.</w:t>
            </w:r>
          </w:p>
          <w:p w14:paraId="799028D3" w14:textId="77777777" w:rsidR="00FC35C0" w:rsidRPr="00C510FA" w:rsidRDefault="00FC35C0" w:rsidP="00A6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16">
              <w:rPr>
                <w:rFonts w:ascii="Times New Roman" w:hAnsi="Times New Roman" w:cs="Times New Roman"/>
                <w:sz w:val="24"/>
                <w:szCs w:val="24"/>
              </w:rPr>
              <w:t>На 2023-2024 учебный год, 2 класса –дети 5-ти лет</w:t>
            </w:r>
          </w:p>
          <w:p w14:paraId="2A7B22A9" w14:textId="77777777" w:rsidR="00FC35C0" w:rsidRDefault="00FC35C0" w:rsidP="002F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788C" w14:textId="77777777" w:rsidR="00FC35C0" w:rsidRPr="00CE6E22" w:rsidRDefault="00FC35C0" w:rsidP="008B4D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E2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E6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</w:t>
            </w:r>
            <w:r w:rsidRPr="00CE6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движении контингента обучающихся (воспитанников);</w:t>
            </w:r>
          </w:p>
          <w:p w14:paraId="413673D1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Движение контингента в основном происходит в конце мая в связи с переходом в 1 класс из класса предшкольной подготовки.  Прием детей дошкольного возраста  в предшкольные классы осуществляется на основании приказа Министра образования и науки Республики Казахстан от 19 июня 2020 года № 254 (зарегистрирован в Министерстве юстиции Республики Казахстан 22 июня 2020 года № 20883) «Правила оказания государственных услуг в сфере дошкольного образования» (далее – Правила). Правила  разработаны в соответствии с Республики Казахстан, законами Республики Казахстан "Об образовании", "О статусе педагога",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государственных органах Республики Казахстан", подпунктом 1) статьи 10 Закона Республики Казахстан    от    15     апреля     2013     года     "О     государственных услугах", Кодексом Республики Казахстан "О браке (супружестве) и семье". Наша организация оказывает государственную услугу в соответствии со Стандартом государственной услуги "Прием документов и зачисление детей в дошкольные организации образования", который отражен в приказе №518 Министра образования и науки Республики Казахстан от 11 октября 2017 года приказу. В школе ведутся приказы на зачисление и отчисление воспитанников, алфавитная книга, журнал регистраций направлений и заявлений, журнал регистраций заявлений родителей на отчисление, временное непосещение предшкольного класса.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2634"/>
              <w:gridCol w:w="3144"/>
            </w:tblGrid>
            <w:tr w:rsidR="00FC35C0" w14:paraId="710EFDE3" w14:textId="77777777" w:rsidTr="00FC35C0">
              <w:tc>
                <w:tcPr>
                  <w:tcW w:w="3652" w:type="dxa"/>
                </w:tcPr>
                <w:p w14:paraId="6105F469" w14:textId="77777777" w:rsidR="00FC35C0" w:rsidRPr="00517B28" w:rsidRDefault="00FC35C0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634" w:type="dxa"/>
                </w:tcPr>
                <w:p w14:paraId="3C7E5808" w14:textId="77777777" w:rsidR="00FC35C0" w:rsidRPr="00517B28" w:rsidRDefault="00FC35C0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Выбыло</w:t>
                  </w:r>
                </w:p>
              </w:tc>
              <w:tc>
                <w:tcPr>
                  <w:tcW w:w="3144" w:type="dxa"/>
                </w:tcPr>
                <w:p w14:paraId="5603F65C" w14:textId="77777777" w:rsidR="00FC35C0" w:rsidRPr="00517B28" w:rsidRDefault="00FC35C0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Прибыло</w:t>
                  </w:r>
                </w:p>
              </w:tc>
            </w:tr>
            <w:tr w:rsidR="00FC35C0" w14:paraId="4CF6D9AF" w14:textId="77777777" w:rsidTr="00FC35C0">
              <w:tc>
                <w:tcPr>
                  <w:tcW w:w="3652" w:type="dxa"/>
                </w:tcPr>
                <w:p w14:paraId="672EDED4" w14:textId="77777777" w:rsidR="00FC35C0" w:rsidRPr="00517B28" w:rsidRDefault="00C510FA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2023-2024 </w:t>
                  </w:r>
                </w:p>
              </w:tc>
              <w:tc>
                <w:tcPr>
                  <w:tcW w:w="2634" w:type="dxa"/>
                </w:tcPr>
                <w:p w14:paraId="0C27647A" w14:textId="77777777" w:rsidR="00FC35C0" w:rsidRPr="00517B28" w:rsidRDefault="00FC35C0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44" w:type="dxa"/>
                </w:tcPr>
                <w:p w14:paraId="5E4660A7" w14:textId="77777777" w:rsidR="00FC35C0" w:rsidRPr="00517B28" w:rsidRDefault="00FC35C0" w:rsidP="00517B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509E172" w14:textId="77777777" w:rsidR="00FC35C0" w:rsidRDefault="00FC35C0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AA835" w14:textId="77777777" w:rsidR="00C6063B" w:rsidRPr="00254448" w:rsidRDefault="00C6063B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3D245" w14:textId="77777777" w:rsidR="00CE6E22" w:rsidRPr="00254448" w:rsidRDefault="00CE6E22" w:rsidP="008B4D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9672CF" w14:textId="77777777" w:rsidR="00FC35C0" w:rsidRPr="0064435E" w:rsidRDefault="00FC35C0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4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размещении государственного образовательного заказа в организация образования</w:t>
            </w:r>
            <w:r w:rsidRPr="0025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3BF75EC" w14:textId="77777777" w:rsidR="00FC35C0" w:rsidRPr="00B610A6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A6">
              <w:rPr>
                <w:rFonts w:ascii="Times New Roman" w:hAnsi="Times New Roman" w:cs="Times New Roman"/>
                <w:sz w:val="24"/>
                <w:szCs w:val="24"/>
              </w:rPr>
              <w:t>Государственный образ</w:t>
            </w:r>
            <w:r w:rsidR="00B610A6"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овательный  заказ в классах предшкольной подготовки </w:t>
            </w:r>
            <w:r w:rsidRPr="00B610A6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 </w:t>
            </w:r>
          </w:p>
          <w:p w14:paraId="531BA8FD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CBF9" w14:textId="77777777" w:rsidR="00FC35C0" w:rsidRPr="00581020" w:rsidRDefault="00FC35C0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сроку воспитания и обучения:</w:t>
            </w:r>
          </w:p>
          <w:p w14:paraId="0953F60A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-соблюдение требований при формировании возрастных групп с учетом возраста детей.</w:t>
            </w:r>
          </w:p>
          <w:p w14:paraId="7512844B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Типовых правил при формировании возрастных групп строго соблюдаются. КГУ «Общеобразовательная школа имени Надежды Крупской» осуществляет прием на обучение в соответствии с Конституцией Республики Казахстан, Законом об образовании, иными нормативными правовыми актами, а также разработанным на их основе уставом организации образования. </w:t>
            </w:r>
          </w:p>
          <w:p w14:paraId="626A26F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В предшкольные классы зачисление обучающихся производится по заявлению родителей и на основании приказа руководителя организации образования, </w:t>
            </w:r>
          </w:p>
          <w:p w14:paraId="1D656CA2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типовой договор на оказание образовательных услуг, утвержденный приказом Министра образования и науки Республики Казахстан от 28 января 2016года№93.</w:t>
            </w:r>
          </w:p>
          <w:p w14:paraId="57053E58" w14:textId="77777777" w:rsidR="00FC35C0" w:rsidRPr="00517B28" w:rsidRDefault="00FC35C0" w:rsidP="0070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возрастные группы формируются  к началу учебного года с учетом возраста детей, достигших полных лет на календарный год:</w:t>
            </w:r>
          </w:p>
          <w:p w14:paraId="7F359859" w14:textId="77777777" w:rsidR="00FC35C0" w:rsidRDefault="00FC35C0" w:rsidP="0070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 предшкольная группа, предшкольный класс школы (лицея, гимназии) – дети 5-ти лет.</w:t>
            </w:r>
          </w:p>
          <w:p w14:paraId="46227B21" w14:textId="77777777" w:rsidR="00FC35C0" w:rsidRDefault="00FC35C0" w:rsidP="00705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70F0" w14:textId="77777777" w:rsidR="00FC35C0" w:rsidRDefault="00FC35C0" w:rsidP="007053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-соблюдение сроков освоения Типовой учебной программой ДВО до приема воспитанника в 1 класс.</w:t>
            </w:r>
          </w:p>
          <w:p w14:paraId="5E2B79C2" w14:textId="77777777" w:rsidR="00FC35C0" w:rsidRPr="00517B28" w:rsidRDefault="00FC35C0" w:rsidP="007053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EAE7C2" w14:textId="77777777" w:rsidR="00FC35C0" w:rsidRPr="00517B28" w:rsidRDefault="00FC35C0" w:rsidP="00C5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В 2023-2024 учебном году, </w:t>
            </w:r>
            <w:proofErr w:type="gram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согласно  приказа</w:t>
            </w:r>
            <w:proofErr w:type="gram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просвещения Республики Казахстан от 3 августа 2022 года № 348 срок освоения содержания Типовой учебной программы  также  5 лет, но воспитанник не может находится  в одной возрастной группе  только  1 год.</w:t>
            </w:r>
          </w:p>
          <w:p w14:paraId="02C9E6FB" w14:textId="77777777" w:rsidR="00FC35C0" w:rsidRPr="00517B28" w:rsidRDefault="00FC35C0" w:rsidP="00C5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В КГУ «Общеобразовательная школа имени Надежды Крупской» все сроки освоения типовой учебной программы дошкольного воспитания и обучения до приема воспитанников в 1 класс соблюдаются. Положительным моментом деятельности является стабильный переход воспитанников из класса предшкольной  подготовки  в 1 класс школы. Продолжительность учебного года для класса предшкольной подготовки: </w:t>
            </w:r>
          </w:p>
          <w:p w14:paraId="16AED512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В 2023-2024 учебном году</w:t>
            </w:r>
          </w:p>
          <w:p w14:paraId="4C30DB9F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1. Начало 2023 - 2024 учебного года - 1 сентября 2023 года;</w:t>
            </w:r>
          </w:p>
          <w:p w14:paraId="09664991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2. Продолжительность учебного года в  клас</w:t>
            </w:r>
            <w:r w:rsidR="00C510FA">
              <w:rPr>
                <w:rFonts w:ascii="Times New Roman" w:hAnsi="Times New Roman" w:cs="Times New Roman"/>
                <w:sz w:val="24"/>
                <w:szCs w:val="24"/>
              </w:rPr>
              <w:t>сах предшкольной подготовки – 34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недели;</w:t>
            </w:r>
          </w:p>
          <w:p w14:paraId="3420FB3F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3. Каникулярные периоды в течение учебного года:</w:t>
            </w:r>
          </w:p>
          <w:p w14:paraId="705362DF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-осенние – 7 дней (с 30 октября по 5 ноября 2023 года включительно), </w:t>
            </w:r>
          </w:p>
          <w:p w14:paraId="4A04EDB0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зимние – 9 дней (с 29 декабря 2023 года по 7 января 2024 года включительно), </w:t>
            </w:r>
          </w:p>
          <w:p w14:paraId="3A1F4956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весенние – 9 дней (с 21 по 31 марта 2024 года включительно);</w:t>
            </w:r>
          </w:p>
          <w:p w14:paraId="5D4D3E42" w14:textId="77777777" w:rsidR="00FC35C0" w:rsidRPr="00581020" w:rsidRDefault="00FC35C0" w:rsidP="0051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дополнительные каникулы – 7 дней (с 5 по 11 февраля 2024 года включительно).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5FEAD7F0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согласно приложению 3 к Методическим рекомендациям, заверенная подписью и печатью руководителя.</w:t>
            </w:r>
          </w:p>
          <w:p w14:paraId="4F6AF3D2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188CC4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D0E00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6EE4D4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D4FC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AC9C2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1AD4FF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69F2FB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9B77CD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FD927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A734E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62B6A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C3E33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B14D1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3A4F78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79B9D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9BAF7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662E8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FD3B92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E308FC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DC872E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3AF58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EA4C22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77324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890E28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10BD1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F315D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5677F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903B25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9C345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051D30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3D7C3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382FB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4AA94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20CFF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765FC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706F48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9E4DE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DC59B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2A48C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3F7582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8BF696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FA3B8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8B1C5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8A9F0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C07B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10C23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B82F1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B246E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15161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B994D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551F7A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55294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5DC7A4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0AA2E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D8B1D" w14:textId="77777777" w:rsidR="00C6063B" w:rsidRDefault="00C6063B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EC0A9" w14:textId="77777777" w:rsid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1E72A" w14:textId="77777777" w:rsidR="00CE6E22" w:rsidRPr="00CE6E22" w:rsidRDefault="00CE6E22" w:rsidP="008B4D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435E12F2" w14:textId="77777777" w:rsidR="005655CD" w:rsidRPr="00254448" w:rsidRDefault="00000000" w:rsidP="0025444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24" w:history="1">
              <w:r w:rsidR="00254448" w:rsidRPr="00254448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http://sc0010.zharkain.aqmoedu.kz/public/files/2024/3/1/010324_181537_spisok-kontingenta-vospitannikov-3-goda.pdf</w:t>
              </w:r>
            </w:hyperlink>
          </w:p>
          <w:p w14:paraId="0B099BD8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AC5D5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185FBCC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C197A2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86F2698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B28708F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972E18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7431876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40E62F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6F6D65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6890405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16C13CD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A406D18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4A638D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DE7095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B91E8FC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7A3D1C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2B2BA86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DAA5F40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C14F969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BB0FF00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0334BE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AF40A3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F393215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0430F65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7B25F45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0FDC22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0DC46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533AD42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A8A85A8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F365F36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3EF8B02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7B4B73F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AE6DED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5FF36EC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AEAAF48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8535C2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103663D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7607B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D13550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9B2651C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BDD9C0A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FB826A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6B02B7D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F812B2E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9627C92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51C66D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636382F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916553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8CF04D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8FA070D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AED27C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71B137E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4C7B6B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CB8901F" w14:textId="77777777" w:rsidR="00C6063B" w:rsidRDefault="00C6063B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F7DDDB7" w14:textId="77777777" w:rsidR="00C6063B" w:rsidRDefault="00C6063B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AAF70E7" w14:textId="77777777" w:rsidR="00C6063B" w:rsidRDefault="00C6063B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78B02F9" w14:textId="77777777" w:rsidR="00C6063B" w:rsidRDefault="00C6063B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AFDAEA5" w14:textId="77777777" w:rsidR="00C6063B" w:rsidRDefault="00C6063B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121E5E0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C7CBEF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8B77FB9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2AB9C32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C9408A7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61CA40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3CD13E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D80844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65F0343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60D0404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C60161F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D3D8917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CC10B7F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4E306A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4838797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4F591E9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BEB5A41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EF25BD0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2B8F922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D3A342B" w14:textId="77777777" w:rsidR="00254448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CF00C8D" w14:textId="77777777" w:rsidR="00254448" w:rsidRPr="005655CD" w:rsidRDefault="00254448" w:rsidP="0025444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FC35C0" w:rsidRPr="00F15646" w14:paraId="2116F1C7" w14:textId="77777777" w:rsidTr="00FC35C0">
        <w:tc>
          <w:tcPr>
            <w:tcW w:w="456" w:type="dxa"/>
          </w:tcPr>
          <w:p w14:paraId="4FC349C9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1" w:type="dxa"/>
          </w:tcPr>
          <w:p w14:paraId="11F289B3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0206" w:type="dxa"/>
          </w:tcPr>
          <w:p w14:paraId="20995E2A" w14:textId="77777777" w:rsidR="00FC35C0" w:rsidRDefault="00FC35C0" w:rsidP="0058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</w:p>
          <w:p w14:paraId="36BE255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17B28">
              <w:rPr>
                <w:b/>
                <w:i/>
              </w:rPr>
              <w:t xml:space="preserve"> </w:t>
            </w: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обучения;</w:t>
            </w:r>
          </w:p>
          <w:p w14:paraId="37AB10E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организаций.</w:t>
            </w:r>
          </w:p>
          <w:p w14:paraId="38B57F9C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Типовая учебная программа дошкольного воспитания и обучения (далее- Программа) разработана в соответствии с пунктом 6 статьи 4 и пунктом 1статьи 14 Закона Республики Казахстан «Об образовании», с требованиями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образования»(зарегистрирован в Реестре государственной регистрации нормативных правовых актов за № 29031) (далее - Стандарт).</w:t>
            </w:r>
          </w:p>
          <w:p w14:paraId="25ED54E5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Рабочие учебные планы и организованной деятельности полностью соответствуют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обучения.</w:t>
            </w:r>
          </w:p>
          <w:p w14:paraId="1CDEAB23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81E4E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24581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деятельности в соответствии с типовой учебной программой дош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кольного воспитания и обучения </w:t>
            </w:r>
            <w:r w:rsidRPr="00524581">
              <w:rPr>
                <w:rFonts w:ascii="Times New Roman" w:hAnsi="Times New Roman" w:cs="Times New Roman"/>
                <w:sz w:val="24"/>
                <w:szCs w:val="24"/>
              </w:rPr>
              <w:t>и образовательными программами (вариативной, индивидуальной, адаптированной, дополнительной);</w:t>
            </w:r>
          </w:p>
          <w:p w14:paraId="408F5FD7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9C36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предшкольных классах осуществляется в соответствии с: </w:t>
            </w:r>
          </w:p>
          <w:p w14:paraId="16E1AD0B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за № 29031) (далее-Стандарт);</w:t>
            </w:r>
          </w:p>
          <w:p w14:paraId="6AB84846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Приложением1 к Типовым правилам деятельности организаций образования соответствующего типа и вида,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актовза№17657) (далее-Типовые правила);</w:t>
            </w:r>
          </w:p>
          <w:p w14:paraId="3AB997F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Типовыми учебными планами дошкольного воспитания и обучения, утвержденными 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(с изменениями согласно приказу МП РК от 09.09.2022 г №394) (далее – Типовые учебные планы);</w:t>
            </w:r>
          </w:p>
          <w:p w14:paraId="7D08E10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(с изменениями согласно приказу МПРК от 14.10.2022г №422) (далее-Типовая учебная программа).</w:t>
            </w:r>
          </w:p>
          <w:p w14:paraId="58AEEAF8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Педагогическим коллективом  обеспечивается  реализация  целей и задач, ориентированных на достижение ожидаемых результатов:</w:t>
            </w:r>
          </w:p>
          <w:p w14:paraId="497902E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     -осуществляется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</w:t>
            </w:r>
          </w:p>
          <w:p w14:paraId="427278AB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обеспечивается защита прав, охрана жизни, укрепление здоровья детей;</w:t>
            </w:r>
          </w:p>
          <w:p w14:paraId="3C8C1CE6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формируются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культура общения воспитанников, основы национальной самоидентичности, гражданственности, патриотизма;</w:t>
            </w:r>
          </w:p>
          <w:p w14:paraId="663D8928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развиваются физические, интеллектуальные, познавательно-речевые, художественно-эстетические, творческие способности воспитанников;</w:t>
            </w:r>
          </w:p>
          <w:p w14:paraId="61C3A90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воспитывается любовь к Родине, родному языку;</w:t>
            </w:r>
          </w:p>
          <w:p w14:paraId="2A398303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создаются равные стартовые возможности для физической, психологической, эмоциональной, социальной готовности ребенка к обучению в школе.</w:t>
            </w:r>
          </w:p>
          <w:p w14:paraId="7B63C667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 в предшкольных классах осуществляется согласно:</w:t>
            </w:r>
          </w:p>
          <w:p w14:paraId="3DBF6616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перспективному плану;</w:t>
            </w:r>
          </w:p>
          <w:p w14:paraId="72BC3FD1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циклограмме;</w:t>
            </w:r>
          </w:p>
          <w:p w14:paraId="3AE92F5C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мониторингу достижений воспитанников.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CAAEC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Перспективный план составляется один раз в год до начала учебного года воспитателями и педагогами, работающими в предшкольных классах: учителем казахского языка, музыкальным руководителем, спортивным инструктором. Рассматривается и утверждается на педагогическом совете. В перспективном плане определены задачи каждой организованной деятельности на один месяц, предусмотренные Типовой учебной программой.</w:t>
            </w:r>
          </w:p>
          <w:p w14:paraId="609F86F1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 и до ухода детей домой.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 к планированию: соблюдения принципа системности к последовательности, обеспечения условий для качественного полноценного развития детей в соответствии с содержанием программы, 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применения инновационных технологий, формирования предметно-развивающей среды для качественного планирования.  </w:t>
            </w:r>
          </w:p>
          <w:p w14:paraId="6308C169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Рабочего учебного плана составляется расписание организованной деятельности (ранее - организованной учебной деятельности) с учетом соблюдения здоровьесберегающего режима обучения.</w:t>
            </w:r>
          </w:p>
          <w:p w14:paraId="61F0CEA1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Всестороннее развитие личности воспитанников реализуется по следующим направлениям:</w:t>
            </w:r>
          </w:p>
          <w:p w14:paraId="6E33EF7F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- физическое развитие;</w:t>
            </w:r>
          </w:p>
          <w:p w14:paraId="5977C263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   развитие коммуникативных навыков;</w:t>
            </w:r>
          </w:p>
          <w:p w14:paraId="6269357E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   развитие познавательных и интеллектуальных навыков;</w:t>
            </w:r>
          </w:p>
          <w:p w14:paraId="79360154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   развитие творческих навыков, исследовательской деятельности;</w:t>
            </w:r>
          </w:p>
          <w:p w14:paraId="27DDFC90" w14:textId="77777777" w:rsidR="00FC35C0" w:rsidRPr="00517B28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   формирование социально-эмоциональных навыков.</w:t>
            </w:r>
          </w:p>
          <w:p w14:paraId="0A2EDC5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вышеперечисленных навыков осуществляется посредством интеграции  организованной деятельности, в игровой форме через различные виды детской деятельности (игровая, двигательная, познавательная, творческая, исследовательская, трудовая), с учетом содержания Типовой учебной программы, в том числе с учетом направления работы дошкольной организации и реализации задач по приобщению детей к национальным ценностям казахского народа, семейным ценностям, патриотическим, культурно-социальным  нормам, формированию правил безопасного поведения.</w:t>
            </w:r>
          </w:p>
          <w:p w14:paraId="42C76F50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   При организации воспитательно-образовательного процесса педагоги ориентируются на следующие принципы:</w:t>
            </w:r>
          </w:p>
          <w:p w14:paraId="78062002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-обучение через игру;</w:t>
            </w:r>
          </w:p>
          <w:p w14:paraId="1E06E5AA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-развитие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</w:t>
            </w:r>
          </w:p>
          <w:p w14:paraId="09A564D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Для полноценного развития дошкольников, организованная деятельность проводится не только в классе, сидя (лежа) на ковре, на свежем воздухе (в зависимости от погодных условий), в комфортных для детей условиях, как в первой, так и во второй половине дня, с учетом интересов детей  и сохранения здоровья. С этой целью воспитателями разработан комплекс мероприятий, направленных на своевременное обеспечение каждому ребенку адекватных возрасту условий для развития и формирования полноценной личности, сохранения и укрепления здоровья, формирования здорового образа жизни, используемые в режимных моментах и организованной деятельности: ритмопластика, динамические паузы, подвижные и спортивные игры, пальчиковая гимнастика, гимнастика для глаз, дыхательная гимнастика, звуковая гимнастика, самомассаж, сказкотерапия, </w:t>
            </w:r>
          </w:p>
          <w:p w14:paraId="2919EA17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Для обеспечения принципов преемственности и непрерывности с учетом обучающих, развивающих и воспитательных задач между дошкольным воспитанием и обучением, 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начальным образованием, составлена программа с включением основных направлений работы. Данная программа предполагает сотрудничество и деловой контакт педагогов и  воспитателей предшкольных классов, работу с родителями и педагогами по повышению психолого-педагогических знаний в вопросах готовности к школьному обучению; включение в целостный педагогический процесс разнообразных форм работы по ознакомлению детей со школой и воспитанию положительного отношения к ней; созданию предметно-развивающей среды для обогащения жизненного опыта детей и своевременного ее изменения в соответствии с новым содержанием дидактических задач. </w:t>
            </w:r>
          </w:p>
          <w:p w14:paraId="62363C5C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Предметно­пространственная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среда предшкольных классов способствует повышению интереса дошкольников к школе. Успешность достижения целевых ориентиров  напрямую зависит от создания положительного эмоционального микроклимата не только в группах и классах, но и в семье. Организация полноценного взаимодействия с родителями, вовлечение семьи в единое образовательное пространство - является  обязательным условием для педагогов. Родители являются не наблюдателями, а участниками воспитательно-образовательного процесса. </w:t>
            </w:r>
          </w:p>
          <w:p w14:paraId="55B6849D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 В работе с родителями использованы новые форматы проведения родительских собраний, нетрадиционные формы общения, направленные на установление контактов с родителями, привлечение их внимания к педагогическому процессу, где родители должны лучше знать своего ребенка, видеть его в другой, новой для себя обстановке, взаимодействовать с педагогами и другими родителями. Обеспечено проведение индивидуальных и групповых консультаций, просмотр видеозаписей организованной деятельности и режимных моментов с последующим обсуждением. </w:t>
            </w:r>
          </w:p>
          <w:p w14:paraId="560A6A27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Организация работы с родителями основана на принципах открытости, сотрудничестве, полном взаимодоверии и отсутствии формализма.</w:t>
            </w:r>
          </w:p>
          <w:p w14:paraId="68974251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 В предшкольных классах воспитатели используют разнообразные  формы работы: организуют выставки детских работ, спортивные праздники и мероприятия,  конкурсы, театрализованные представления. Используется проектная деятельность, особенно эффективно зарекомендовало использование КВЕСТ-игры в организованной деятельности и в целом, как развивающий компонент.</w:t>
            </w:r>
          </w:p>
          <w:p w14:paraId="0DD809B3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      Педагогами  проведены мероприятия, которые направлены на формирование нового патриотического сознания, в рамках которых звучали стихи и песни о Казахстане,  о нравственности и познании самого себя. Дети исполняли казахские народные танцы «Кара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Жорга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», «Танец с пиалами», принимали активное участие в народных играх «Байга», «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Балапандар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», знакомились с традициями  и обычаями народов Казахстана. Организованы беседы: «Кем работают наши родители?», «Традиции моей семьи» и т.д.</w:t>
            </w:r>
          </w:p>
          <w:p w14:paraId="33F8DD90" w14:textId="77777777" w:rsidR="00903E87" w:rsidRPr="00903E87" w:rsidRDefault="00903E87" w:rsidP="00903E8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дошкольного образования  КГУ «Общеобразовательная школа имени Н.Крупской» повышают свое профессиональное  мастерство не только через прохождение </w:t>
            </w:r>
            <w:r w:rsidRPr="0090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подготовки, но и участвуя в различных конкурсах и соревнованиях совместно с детьми или индивидуально:</w:t>
            </w:r>
          </w:p>
          <w:tbl>
            <w:tblPr>
              <w:tblStyle w:val="a3"/>
              <w:tblW w:w="9913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1193"/>
              <w:gridCol w:w="1418"/>
              <w:gridCol w:w="2268"/>
              <w:gridCol w:w="4498"/>
            </w:tblGrid>
            <w:tr w:rsidR="00903E87" w:rsidRPr="004C15AD" w14:paraId="3DE4A75D" w14:textId="77777777" w:rsidTr="005D139E">
              <w:trPr>
                <w:trHeight w:val="141"/>
              </w:trPr>
              <w:tc>
                <w:tcPr>
                  <w:tcW w:w="536" w:type="dxa"/>
                </w:tcPr>
                <w:p w14:paraId="6D58A65D" w14:textId="77777777" w:rsidR="00903E87" w:rsidRPr="00903E87" w:rsidRDefault="00903E87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193" w:type="dxa"/>
                </w:tcPr>
                <w:p w14:paraId="7CF341CE" w14:textId="77777777" w:rsidR="00903E87" w:rsidRPr="00903E87" w:rsidRDefault="00903E87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Учебный период</w:t>
                  </w:r>
                </w:p>
              </w:tc>
              <w:tc>
                <w:tcPr>
                  <w:tcW w:w="1418" w:type="dxa"/>
                </w:tcPr>
                <w:p w14:paraId="1B307E24" w14:textId="77777777" w:rsidR="00903E87" w:rsidRPr="00903E87" w:rsidRDefault="00903E87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2268" w:type="dxa"/>
                </w:tcPr>
                <w:p w14:paraId="2E63D9C3" w14:textId="77777777" w:rsidR="00903E87" w:rsidRPr="00903E87" w:rsidRDefault="00903E87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Наименование конкурса</w:t>
                  </w:r>
                </w:p>
              </w:tc>
              <w:tc>
                <w:tcPr>
                  <w:tcW w:w="4498" w:type="dxa"/>
                </w:tcPr>
                <w:p w14:paraId="47A5C789" w14:textId="77777777" w:rsidR="00903E87" w:rsidRPr="00903E87" w:rsidRDefault="00903E87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Результативность</w:t>
                  </w:r>
                </w:p>
              </w:tc>
            </w:tr>
            <w:tr w:rsidR="005D139E" w:rsidRPr="004C15AD" w14:paraId="1695CB6D" w14:textId="77777777" w:rsidTr="005D139E">
              <w:trPr>
                <w:trHeight w:val="737"/>
              </w:trPr>
              <w:tc>
                <w:tcPr>
                  <w:tcW w:w="536" w:type="dxa"/>
                  <w:vMerge w:val="restart"/>
                </w:tcPr>
                <w:p w14:paraId="07F57766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3" w:type="dxa"/>
                  <w:vMerge w:val="restart"/>
                </w:tcPr>
                <w:p w14:paraId="6EF24B02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2023-2024</w:t>
                  </w:r>
                </w:p>
              </w:tc>
              <w:tc>
                <w:tcPr>
                  <w:tcW w:w="1418" w:type="dxa"/>
                  <w:vMerge w:val="restart"/>
                </w:tcPr>
                <w:p w14:paraId="60348C74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Блохина Юлия Викторовна</w:t>
                  </w:r>
                </w:p>
              </w:tc>
              <w:tc>
                <w:tcPr>
                  <w:tcW w:w="2268" w:type="dxa"/>
                </w:tcPr>
                <w:p w14:paraId="5AFD1A60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Республиканский конкурс </w:t>
                  </w:r>
                  <w:r w:rsidRPr="005D139E">
                    <w:rPr>
                      <w:sz w:val="20"/>
                      <w:szCs w:val="20"/>
                    </w:rPr>
                    <w:t xml:space="preserve">«Мен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зерттеушiмiн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498" w:type="dxa"/>
                </w:tcPr>
                <w:p w14:paraId="3AE9C5B8" w14:textId="77777777" w:rsidR="005D139E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Демьянов Вадим, 2 место (районный этап)</w:t>
                  </w:r>
                </w:p>
                <w:p w14:paraId="3552EC73" w14:textId="77777777" w:rsidR="005D139E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место (областной этап)</w:t>
                  </w:r>
                </w:p>
                <w:p w14:paraId="4945D1FE" w14:textId="77777777" w:rsidR="005D139E" w:rsidRPr="00903E87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место (республиканский этап)</w:t>
                  </w:r>
                </w:p>
              </w:tc>
            </w:tr>
            <w:tr w:rsidR="005D139E" w:rsidRPr="004C15AD" w14:paraId="74D33771" w14:textId="77777777" w:rsidTr="005D139E">
              <w:trPr>
                <w:trHeight w:val="737"/>
              </w:trPr>
              <w:tc>
                <w:tcPr>
                  <w:tcW w:w="536" w:type="dxa"/>
                  <w:vMerge/>
                </w:tcPr>
                <w:p w14:paraId="0BA9D963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vMerge/>
                </w:tcPr>
                <w:p w14:paraId="0E0554B4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7D8F3788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A525ACF" w14:textId="77777777" w:rsidR="005D139E" w:rsidRPr="00903E87" w:rsidRDefault="005D139E" w:rsidP="005D139E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Республиканск</w:t>
                  </w:r>
                  <w:r>
                    <w:rPr>
                      <w:sz w:val="20"/>
                      <w:szCs w:val="20"/>
                    </w:rPr>
                    <w:t>ий конкурс рисунков ко Дню Космонавтики</w:t>
                  </w:r>
                </w:p>
              </w:tc>
              <w:tc>
                <w:tcPr>
                  <w:tcW w:w="4498" w:type="dxa"/>
                </w:tcPr>
                <w:p w14:paraId="4472A186" w14:textId="77777777" w:rsidR="005D139E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Кукущкина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Аушева Малика-1 место (районный этап)</w:t>
                  </w:r>
                </w:p>
                <w:p w14:paraId="7CAB61ED" w14:textId="77777777" w:rsidR="005D139E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Кукушкина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1 место (областной этап)</w:t>
                  </w:r>
                </w:p>
                <w:p w14:paraId="55D8AF8A" w14:textId="77777777" w:rsidR="005D139E" w:rsidRPr="00903E87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 «</w:t>
                  </w:r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Мен </w:t>
                  </w:r>
                  <w:proofErr w:type="spellStart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ойлаған</w:t>
                  </w:r>
                  <w:proofErr w:type="spellEnd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ғарыш</w:t>
                  </w:r>
                  <w:proofErr w:type="spellEnd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әлемi</w:t>
                  </w:r>
                  <w:proofErr w:type="spellEnd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5D139E" w:rsidRPr="004C15AD" w14:paraId="49C6E3FE" w14:textId="77777777" w:rsidTr="005D139E">
              <w:trPr>
                <w:trHeight w:val="737"/>
              </w:trPr>
              <w:tc>
                <w:tcPr>
                  <w:tcW w:w="536" w:type="dxa"/>
                  <w:vMerge/>
                </w:tcPr>
                <w:p w14:paraId="6602E2FC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vMerge/>
                </w:tcPr>
                <w:p w14:paraId="17CABDFB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7E71741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77406FB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Республиканский</w:t>
                  </w:r>
                  <w:r w:rsidRPr="005D139E">
                    <w:rPr>
                      <w:sz w:val="20"/>
                      <w:szCs w:val="20"/>
                    </w:rPr>
                    <w:t xml:space="preserve"> конкурса танцев «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Менің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Елім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менің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бақытты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балалық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D139E">
                    <w:rPr>
                      <w:sz w:val="20"/>
                      <w:szCs w:val="20"/>
                    </w:rPr>
                    <w:t>шағым</w:t>
                  </w:r>
                  <w:proofErr w:type="spellEnd"/>
                  <w:r w:rsidRPr="005D139E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498" w:type="dxa"/>
                </w:tcPr>
                <w:p w14:paraId="193CBA61" w14:textId="77777777" w:rsidR="005D139E" w:rsidRPr="00903E87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Кукушкина </w:t>
                  </w:r>
                  <w:proofErr w:type="spellStart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</w:t>
                  </w:r>
                  <w:proofErr w:type="spellEnd"/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Савчук София, Аушева Малика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место (районный этап)</w:t>
                  </w:r>
                </w:p>
              </w:tc>
            </w:tr>
            <w:tr w:rsidR="005D139E" w:rsidRPr="004C15AD" w14:paraId="2F966430" w14:textId="77777777" w:rsidTr="005D139E">
              <w:trPr>
                <w:trHeight w:val="737"/>
              </w:trPr>
              <w:tc>
                <w:tcPr>
                  <w:tcW w:w="536" w:type="dxa"/>
                  <w:vMerge/>
                </w:tcPr>
                <w:p w14:paraId="6E256F6C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vMerge/>
                </w:tcPr>
                <w:p w14:paraId="2D306E82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360C36D6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DA07FC5" w14:textId="77777777" w:rsidR="005D139E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5D139E">
                    <w:rPr>
                      <w:sz w:val="20"/>
                      <w:szCs w:val="20"/>
                    </w:rPr>
                    <w:t>Областной конкурс «Акмола в кадре»</w:t>
                  </w:r>
                </w:p>
              </w:tc>
              <w:tc>
                <w:tcPr>
                  <w:tcW w:w="4498" w:type="dxa"/>
                </w:tcPr>
                <w:p w14:paraId="61525BBE" w14:textId="77777777" w:rsidR="005D139E" w:rsidRPr="005D139E" w:rsidRDefault="005D139E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Кукушкина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Арианна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3 место (районный этап)</w:t>
                  </w:r>
                </w:p>
              </w:tc>
            </w:tr>
            <w:tr w:rsidR="005D139E" w:rsidRPr="004C15AD" w14:paraId="7A459C24" w14:textId="77777777" w:rsidTr="005D139E">
              <w:trPr>
                <w:trHeight w:val="737"/>
              </w:trPr>
              <w:tc>
                <w:tcPr>
                  <w:tcW w:w="536" w:type="dxa"/>
                </w:tcPr>
                <w:p w14:paraId="378E48F3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3" w:type="dxa"/>
                </w:tcPr>
                <w:p w14:paraId="68915F00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BF68334" w14:textId="77777777" w:rsidR="005D139E" w:rsidRPr="00903E87" w:rsidRDefault="005D139E" w:rsidP="00C510FA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 w:rsidRPr="00903E87">
                    <w:rPr>
                      <w:sz w:val="20"/>
                      <w:szCs w:val="20"/>
                    </w:rPr>
                    <w:t>Маркова Ольга Васильевна</w:t>
                  </w:r>
                </w:p>
              </w:tc>
              <w:tc>
                <w:tcPr>
                  <w:tcW w:w="2268" w:type="dxa"/>
                </w:tcPr>
                <w:p w14:paraId="2B143390" w14:textId="77777777" w:rsidR="005D139E" w:rsidRPr="00903E87" w:rsidRDefault="005D139E" w:rsidP="00903E87">
                  <w:pPr>
                    <w:pStyle w:val="af"/>
                    <w:ind w:right="-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Областной конкурс «Акмола в кадре»</w:t>
                  </w:r>
                </w:p>
              </w:tc>
              <w:tc>
                <w:tcPr>
                  <w:tcW w:w="4498" w:type="dxa"/>
                </w:tcPr>
                <w:p w14:paraId="410AF4B4" w14:textId="77777777" w:rsidR="005D139E" w:rsidRDefault="008A6139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Малгаждарова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Айлин, Михайловская Ева-2 место (районный этап)</w:t>
                  </w:r>
                </w:p>
                <w:p w14:paraId="5C5A6B9D" w14:textId="77777777" w:rsidR="008A6139" w:rsidRDefault="005D139E" w:rsidP="008A61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Кмыта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Марк, </w:t>
                  </w:r>
                  <w:r w:rsidR="008A61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место (районный этап)</w:t>
                  </w:r>
                </w:p>
                <w:p w14:paraId="13DF5827" w14:textId="77777777" w:rsidR="005D139E" w:rsidRPr="00903E87" w:rsidRDefault="008A6139" w:rsidP="00903E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место (</w:t>
                  </w:r>
                  <w:r w:rsidR="005D139E" w:rsidRPr="005D13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этап)</w:t>
                  </w:r>
                </w:p>
              </w:tc>
            </w:tr>
          </w:tbl>
          <w:p w14:paraId="5B841853" w14:textId="77777777" w:rsidR="00903E87" w:rsidRDefault="00903E87" w:rsidP="00903E8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A5FCBE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– в фейсбуке и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инстаграмме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информация  предшкольных классов с демонстрацией проведенных мероприятий, освещением воспитательно-образовательного процесса.</w:t>
            </w:r>
          </w:p>
          <w:p w14:paraId="7BDE07FF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Вывод: Вся организованная деятельность реализуется в дошкольной организации с учетом санитарно-эпидемиологических норм, в соответствии с санитарно-</w:t>
            </w:r>
            <w:proofErr w:type="gram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эпидемиологическими  правилами</w:t>
            </w:r>
            <w:proofErr w:type="gram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, соответствует ГОСО, Типовому учебном плану дошкольного воспитания и обучения.</w:t>
            </w:r>
          </w:p>
          <w:p w14:paraId="0FE5AEF6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5C770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максимальному объему учебной нагрузки воспитанников:</w:t>
            </w:r>
          </w:p>
          <w:p w14:paraId="36711D1B" w14:textId="77777777" w:rsidR="00FC35C0" w:rsidRPr="008A6139" w:rsidRDefault="00FC35C0" w:rsidP="00524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17B28">
              <w:rPr>
                <w:b/>
                <w:i/>
              </w:rPr>
              <w:t xml:space="preserve"> </w:t>
            </w:r>
            <w:r w:rsidRPr="00517B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и соблюдение требований к максимальному объему учебной нагрузки воспитанников,</w:t>
            </w:r>
          </w:p>
          <w:p w14:paraId="2C7673BF" w14:textId="77777777" w:rsidR="00FC35C0" w:rsidRPr="008A6139" w:rsidRDefault="00FC35C0" w:rsidP="008A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 КГУ «Общеобразовательная школа имени Надежды Крупской»  класс предшкольной подготовки с русским языком обучения. Недельная учебная нагрузка включает все виды учебной работы, опре</w:t>
            </w:r>
            <w:r w:rsidR="008A6139">
              <w:rPr>
                <w:rFonts w:ascii="Times New Roman" w:hAnsi="Times New Roman" w:cs="Times New Roman"/>
                <w:sz w:val="24"/>
                <w:szCs w:val="24"/>
              </w:rPr>
              <w:t>деленные типовым учебным планом.</w:t>
            </w:r>
          </w:p>
          <w:p w14:paraId="57431F2E" w14:textId="77777777" w:rsidR="00FC35C0" w:rsidRPr="00CE6E22" w:rsidRDefault="00FC35C0" w:rsidP="0051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22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  <w:p w14:paraId="45101BC6" w14:textId="77777777" w:rsidR="00FC35C0" w:rsidRDefault="00FC35C0" w:rsidP="0051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52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962"/>
              <w:gridCol w:w="1559"/>
              <w:gridCol w:w="2564"/>
            </w:tblGrid>
            <w:tr w:rsidR="00FC35C0" w:rsidRPr="00F04935" w14:paraId="5C457513" w14:textId="77777777" w:rsidTr="00CE6E22">
              <w:trPr>
                <w:trHeight w:val="1312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0662A2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8A61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4962" w:type="dxa"/>
                  <w:vAlign w:val="center"/>
                </w:tcPr>
                <w:p w14:paraId="0E02A351" w14:textId="77777777" w:rsidR="00FC35C0" w:rsidRPr="00F04935" w:rsidRDefault="00FC35C0" w:rsidP="00517B28">
                  <w:pPr>
                    <w:pStyle w:val="a5"/>
                    <w:spacing w:before="0" w:after="0" w:afterAutospacing="0"/>
                    <w:ind w:firstLine="58"/>
                    <w:jc w:val="center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spacing w:val="2"/>
                      <w:kern w:val="24"/>
                      <w:lang w:val="kk-KZ"/>
                    </w:rPr>
                    <w:t>*Организованная деятельность/Детская деятельность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401253" w14:textId="77777777" w:rsidR="00FC35C0" w:rsidRPr="00F04935" w:rsidRDefault="00FC35C0" w:rsidP="00517B28">
                  <w:pPr>
                    <w:pStyle w:val="a5"/>
                    <w:spacing w:after="0" w:afterAutospacing="0"/>
                    <w:ind w:firstLine="58"/>
                    <w:jc w:val="center"/>
                    <w:rPr>
                      <w:rFonts w:eastAsia="Calibri"/>
                      <w:strike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Периодичность проведения в неделю</w:t>
                  </w:r>
                </w:p>
              </w:tc>
              <w:tc>
                <w:tcPr>
                  <w:tcW w:w="2564" w:type="dxa"/>
                  <w:vAlign w:val="center"/>
                </w:tcPr>
                <w:p w14:paraId="330BC0F6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 xml:space="preserve">Нормативная нагрузка </w:t>
                  </w:r>
                </w:p>
                <w:p w14:paraId="64F669C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eastAsia="Calibri"/>
                      <w:strike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в неделю</w:t>
                  </w:r>
                </w:p>
              </w:tc>
            </w:tr>
            <w:tr w:rsidR="00FC35C0" w:rsidRPr="00F04935" w14:paraId="520CCAAA" w14:textId="77777777" w:rsidTr="00CE6E22">
              <w:trPr>
                <w:trHeight w:val="30"/>
              </w:trPr>
              <w:tc>
                <w:tcPr>
                  <w:tcW w:w="4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A93C0E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71E35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</w:pPr>
                  <w:r w:rsidRPr="00F04935">
                    <w:rPr>
                      <w:rFonts w:eastAsia="Calibri"/>
                      <w:kern w:val="24"/>
                    </w:rPr>
                    <w:t xml:space="preserve">Физическая </w:t>
                  </w:r>
                  <w:r w:rsidRPr="00F04935">
                    <w:rPr>
                      <w:rFonts w:eastAsia="Calibri"/>
                      <w:kern w:val="24"/>
                      <w:lang w:val="kk-KZ"/>
                    </w:rPr>
                    <w:t xml:space="preserve">культура </w:t>
                  </w:r>
                </w:p>
              </w:tc>
              <w:tc>
                <w:tcPr>
                  <w:tcW w:w="1559" w:type="dxa"/>
                </w:tcPr>
                <w:p w14:paraId="0E2B5CFF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564" w:type="dxa"/>
                </w:tcPr>
                <w:p w14:paraId="309B54B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F04935">
                    <w:rPr>
                      <w:kern w:val="24"/>
                      <w:lang w:val="kk-KZ"/>
                    </w:rPr>
                    <w:t>3 часа</w:t>
                  </w:r>
                </w:p>
              </w:tc>
            </w:tr>
            <w:tr w:rsidR="00FC35C0" w:rsidRPr="00F04935" w14:paraId="577CBE24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C7B6B8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B99E5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Физическая культура **</w:t>
                  </w:r>
                </w:p>
              </w:tc>
              <w:tc>
                <w:tcPr>
                  <w:tcW w:w="1559" w:type="dxa"/>
                </w:tcPr>
                <w:p w14:paraId="5AFB4B5D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758702A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6EEA8240" w14:textId="77777777" w:rsidTr="00CE6E22">
              <w:trPr>
                <w:trHeight w:val="30"/>
              </w:trPr>
              <w:tc>
                <w:tcPr>
                  <w:tcW w:w="4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7975B65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49A163F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</w:pPr>
                  <w:r w:rsidRPr="00F04935">
                    <w:rPr>
                      <w:rFonts w:eastAsia="Calibri"/>
                      <w:kern w:val="24"/>
                    </w:rPr>
                    <w:t>Развитие речи</w:t>
                  </w:r>
                </w:p>
              </w:tc>
              <w:tc>
                <w:tcPr>
                  <w:tcW w:w="1559" w:type="dxa"/>
                </w:tcPr>
                <w:p w14:paraId="16543F96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</w:tcPr>
                <w:p w14:paraId="39182905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2 часа</w:t>
                  </w:r>
                </w:p>
              </w:tc>
            </w:tr>
            <w:tr w:rsidR="00FC35C0" w:rsidRPr="00F04935" w14:paraId="19718232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93BE7F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FFE1AE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Коммуникативная деятельность</w:t>
                  </w:r>
                </w:p>
              </w:tc>
              <w:tc>
                <w:tcPr>
                  <w:tcW w:w="1559" w:type="dxa"/>
                </w:tcPr>
                <w:p w14:paraId="1681BE5C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0A708380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3D4EB218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9C7096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97FBB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Х</w:t>
                  </w:r>
                  <w:proofErr w:type="spellStart"/>
                  <w:r w:rsidRPr="00F04935">
                    <w:rPr>
                      <w:rFonts w:eastAsia="Calibri"/>
                      <w:kern w:val="24"/>
                    </w:rPr>
                    <w:t>удожественная</w:t>
                  </w:r>
                  <w:proofErr w:type="spellEnd"/>
                  <w:r w:rsidRPr="00F04935">
                    <w:rPr>
                      <w:rFonts w:eastAsia="Calibri"/>
                      <w:kern w:val="24"/>
                    </w:rPr>
                    <w:t xml:space="preserve"> литература</w:t>
                  </w:r>
                </w:p>
              </w:tc>
              <w:tc>
                <w:tcPr>
                  <w:tcW w:w="1559" w:type="dxa"/>
                </w:tcPr>
                <w:p w14:paraId="7FA0716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</w:tcPr>
                <w:p w14:paraId="492C2330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2 часа</w:t>
                  </w:r>
                </w:p>
              </w:tc>
            </w:tr>
            <w:tr w:rsidR="00FC35C0" w:rsidRPr="00F04935" w14:paraId="72EB80F1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F130B67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A9293C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Коммуникативная деятельность</w:t>
                  </w:r>
                </w:p>
              </w:tc>
              <w:tc>
                <w:tcPr>
                  <w:tcW w:w="1559" w:type="dxa"/>
                </w:tcPr>
                <w:p w14:paraId="3C9FD33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5A75C3F5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4F7B95D5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BE8FD1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CA01EEA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</w:t>
                  </w:r>
                  <w:r w:rsidRPr="00F04935">
                    <w:rPr>
                      <w:kern w:val="24"/>
                      <w:lang w:val="kk-KZ"/>
                    </w:rPr>
                    <w:t xml:space="preserve">азахский язык </w:t>
                  </w:r>
                </w:p>
              </w:tc>
              <w:tc>
                <w:tcPr>
                  <w:tcW w:w="1559" w:type="dxa"/>
                </w:tcPr>
                <w:p w14:paraId="05CED69F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</w:tcPr>
                <w:p w14:paraId="6B0C3C8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2 часа</w:t>
                  </w:r>
                </w:p>
              </w:tc>
            </w:tr>
            <w:tr w:rsidR="00FC35C0" w:rsidRPr="00F04935" w14:paraId="74D5D7E4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2FF79A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3AA602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</w:t>
                  </w:r>
                  <w:r w:rsidRPr="00F04935">
                    <w:rPr>
                      <w:kern w:val="24"/>
                      <w:lang w:val="kk-KZ"/>
                    </w:rPr>
                    <w:t xml:space="preserve">азахский язык </w:t>
                  </w:r>
                  <w:r w:rsidRPr="00F04935">
                    <w:rPr>
                      <w:rFonts w:eastAsia="Calibri"/>
                      <w:kern w:val="24"/>
                      <w:lang w:val="kk-KZ"/>
                    </w:rPr>
                    <w:t>***</w:t>
                  </w:r>
                </w:p>
              </w:tc>
              <w:tc>
                <w:tcPr>
                  <w:tcW w:w="1559" w:type="dxa"/>
                </w:tcPr>
                <w:p w14:paraId="4EFF9D7A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3F4929D0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41331C6A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C84308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0493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C077D3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Основы грамоты</w:t>
                  </w:r>
                </w:p>
              </w:tc>
              <w:tc>
                <w:tcPr>
                  <w:tcW w:w="1559" w:type="dxa"/>
                </w:tcPr>
                <w:p w14:paraId="15C1C56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</w:tcPr>
                <w:p w14:paraId="45BEBBB0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3 часа</w:t>
                  </w:r>
                </w:p>
              </w:tc>
            </w:tr>
            <w:tr w:rsidR="00FC35C0" w:rsidRPr="00F04935" w14:paraId="09F6DA33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0D5E14D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8313C2A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Коммуникативная,</w:t>
                  </w:r>
                </w:p>
                <w:p w14:paraId="63DDCE0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познавательная деятельность</w:t>
                  </w:r>
                </w:p>
              </w:tc>
              <w:tc>
                <w:tcPr>
                  <w:tcW w:w="1559" w:type="dxa"/>
                </w:tcPr>
                <w:p w14:paraId="4F35DA4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6003B9AC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4EE963C3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1D7A6B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4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BEE34F0" w14:textId="77777777" w:rsidR="00FC35C0" w:rsidRPr="00F04935" w:rsidRDefault="00FC35C0" w:rsidP="00517B28">
                  <w:pPr>
                    <w:spacing w:after="0" w:line="240" w:lineRule="auto"/>
                    <w:ind w:left="1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4935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О</w:t>
                  </w:r>
                  <w:proofErr w:type="spellStart"/>
                  <w:r w:rsidRPr="00F04935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>сновы</w:t>
                  </w:r>
                  <w:proofErr w:type="spellEnd"/>
                  <w:r w:rsidRPr="00F04935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</w:rPr>
                    <w:t xml:space="preserve"> математики</w:t>
                  </w:r>
                </w:p>
              </w:tc>
              <w:tc>
                <w:tcPr>
                  <w:tcW w:w="1559" w:type="dxa"/>
                </w:tcPr>
                <w:p w14:paraId="6C719B66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564" w:type="dxa"/>
                </w:tcPr>
                <w:p w14:paraId="5D638B7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 xml:space="preserve"> 3 часа</w:t>
                  </w:r>
                </w:p>
              </w:tc>
            </w:tr>
            <w:tr w:rsidR="00FC35C0" w:rsidRPr="00F04935" w14:paraId="31B02C48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A51763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A7F3237" w14:textId="77777777" w:rsidR="00FC35C0" w:rsidRPr="00F04935" w:rsidRDefault="00FC35C0" w:rsidP="00517B28">
                  <w:pPr>
                    <w:spacing w:after="0" w:line="240" w:lineRule="auto"/>
                    <w:ind w:left="125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04935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Познавательная, исследовательская деятельность</w:t>
                  </w:r>
                </w:p>
              </w:tc>
              <w:tc>
                <w:tcPr>
                  <w:tcW w:w="1559" w:type="dxa"/>
                </w:tcPr>
                <w:p w14:paraId="5CB64E7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58EDB11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4B8C89A3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9F86F8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09B68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lang w:val="kk-KZ"/>
                    </w:rPr>
                  </w:pPr>
                  <w:r w:rsidRPr="00F04935">
                    <w:rPr>
                      <w:lang w:val="kk-KZ"/>
                    </w:rPr>
                    <w:t>Ознакомление с окружающим миром</w:t>
                  </w:r>
                </w:p>
              </w:tc>
              <w:tc>
                <w:tcPr>
                  <w:tcW w:w="1559" w:type="dxa"/>
                </w:tcPr>
                <w:p w14:paraId="64AB479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564" w:type="dxa"/>
                </w:tcPr>
                <w:p w14:paraId="19E6EFDC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2 часа</w:t>
                  </w:r>
                </w:p>
              </w:tc>
            </w:tr>
            <w:tr w:rsidR="00FC35C0" w:rsidRPr="00F04935" w14:paraId="367F157A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9890D53" w14:textId="77777777" w:rsidR="00FC35C0" w:rsidRPr="008A6139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D1248F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lang w:val="kk-KZ"/>
                    </w:rPr>
                  </w:pPr>
                  <w:r w:rsidRPr="00F04935">
                    <w:rPr>
                      <w:lang w:val="kk-KZ"/>
                    </w:rPr>
                    <w:t>Исследовательская, познавательная, коммуникативная, трудовая деятельность</w:t>
                  </w:r>
                </w:p>
              </w:tc>
              <w:tc>
                <w:tcPr>
                  <w:tcW w:w="1559" w:type="dxa"/>
                </w:tcPr>
                <w:p w14:paraId="7774620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46E0BB52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6C4A5E7F" w14:textId="77777777" w:rsidTr="00CE6E22">
              <w:trPr>
                <w:trHeight w:val="30"/>
              </w:trPr>
              <w:tc>
                <w:tcPr>
                  <w:tcW w:w="4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67B73F" w14:textId="77777777" w:rsidR="00FC35C0" w:rsidRPr="00FC35C0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EDC221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 xml:space="preserve">Рисование 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113D4874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  <w:vMerge w:val="restart"/>
                  <w:vAlign w:val="center"/>
                </w:tcPr>
                <w:p w14:paraId="77114328" w14:textId="77777777" w:rsidR="00FC35C0" w:rsidRPr="00F04935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  <w:r w:rsidRPr="00F04935"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1 час</w:t>
                  </w:r>
                </w:p>
              </w:tc>
            </w:tr>
            <w:tr w:rsidR="00FC35C0" w:rsidRPr="00F04935" w14:paraId="3F3AB234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C182FD6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6F00EC4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Лепка</w:t>
                  </w:r>
                </w:p>
              </w:tc>
              <w:tc>
                <w:tcPr>
                  <w:tcW w:w="1559" w:type="dxa"/>
                  <w:vMerge/>
                </w:tcPr>
                <w:p w14:paraId="02734FF2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  <w:vMerge/>
                </w:tcPr>
                <w:p w14:paraId="1CCEA91E" w14:textId="77777777" w:rsidR="00FC35C0" w:rsidRPr="00F04935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5C0" w:rsidRPr="00F04935" w14:paraId="62E86FAA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9D33840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21D467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Аппликация</w:t>
                  </w:r>
                </w:p>
              </w:tc>
              <w:tc>
                <w:tcPr>
                  <w:tcW w:w="1559" w:type="dxa"/>
                  <w:vMerge/>
                </w:tcPr>
                <w:p w14:paraId="77DE557F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  <w:vMerge/>
                </w:tcPr>
                <w:p w14:paraId="2782E06D" w14:textId="77777777" w:rsidR="00FC35C0" w:rsidRPr="00F04935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5C0" w:rsidRPr="00F04935" w14:paraId="3CC02F70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10C432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0437A2C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Конструирование</w:t>
                  </w:r>
                </w:p>
              </w:tc>
              <w:tc>
                <w:tcPr>
                  <w:tcW w:w="1559" w:type="dxa"/>
                  <w:vMerge/>
                </w:tcPr>
                <w:p w14:paraId="77B2B2D0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</w:p>
              </w:tc>
              <w:tc>
                <w:tcPr>
                  <w:tcW w:w="2564" w:type="dxa"/>
                  <w:vMerge/>
                </w:tcPr>
                <w:p w14:paraId="1D82C4AF" w14:textId="77777777" w:rsidR="00FC35C0" w:rsidRPr="00F04935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5C0" w:rsidRPr="00F04935" w14:paraId="44084827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3E8A891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978416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Творческая, изобразительная деятельность</w:t>
                  </w:r>
                </w:p>
              </w:tc>
              <w:tc>
                <w:tcPr>
                  <w:tcW w:w="1559" w:type="dxa"/>
                </w:tcPr>
                <w:p w14:paraId="72B32FC8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</w:tcPr>
                <w:p w14:paraId="5F3D0C28" w14:textId="77777777" w:rsidR="00FC35C0" w:rsidRPr="00F04935" w:rsidRDefault="00FC35C0" w:rsidP="00517B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35C0" w:rsidRPr="00F04935" w14:paraId="40713441" w14:textId="77777777" w:rsidTr="00CE6E22">
              <w:trPr>
                <w:trHeight w:val="30"/>
              </w:trPr>
              <w:tc>
                <w:tcPr>
                  <w:tcW w:w="46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CC4D00C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3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6E0199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</w:pPr>
                  <w:r w:rsidRPr="00F04935">
                    <w:rPr>
                      <w:rFonts w:eastAsia="Calibri"/>
                      <w:kern w:val="24"/>
                    </w:rPr>
                    <w:t>Музыка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402EFD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5762AB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F04935">
                    <w:rPr>
                      <w:kern w:val="24"/>
                      <w:lang w:val="kk-KZ"/>
                    </w:rPr>
                    <w:t>2 часа</w:t>
                  </w:r>
                </w:p>
              </w:tc>
            </w:tr>
            <w:tr w:rsidR="00FC35C0" w:rsidRPr="00F04935" w14:paraId="09546B2A" w14:textId="77777777" w:rsidTr="00CE6E22">
              <w:trPr>
                <w:trHeight w:val="30"/>
              </w:trPr>
              <w:tc>
                <w:tcPr>
                  <w:tcW w:w="467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EE7E73" w14:textId="77777777" w:rsidR="00FC35C0" w:rsidRPr="00FC35C0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575DDA4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ind w:left="101" w:right="173"/>
                    <w:jc w:val="both"/>
                    <w:rPr>
                      <w:rFonts w:eastAsia="Calibri"/>
                      <w:kern w:val="24"/>
                      <w:lang w:val="kk-KZ"/>
                    </w:rPr>
                  </w:pPr>
                  <w:r w:rsidRPr="00F04935">
                    <w:rPr>
                      <w:rFonts w:eastAsia="Calibri"/>
                      <w:kern w:val="24"/>
                      <w:lang w:val="kk-KZ"/>
                    </w:rPr>
                    <w:t>Музыка ****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C4AA94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ежедневно</w:t>
                  </w:r>
                </w:p>
              </w:tc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D0CCF9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</w:p>
              </w:tc>
            </w:tr>
            <w:tr w:rsidR="00FC35C0" w:rsidRPr="00F04935" w14:paraId="7654807E" w14:textId="77777777" w:rsidTr="00CE6E22">
              <w:trPr>
                <w:trHeight w:val="30"/>
              </w:trPr>
              <w:tc>
                <w:tcPr>
                  <w:tcW w:w="4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9FE3BB" w14:textId="77777777" w:rsidR="00FC35C0" w:rsidRPr="00F04935" w:rsidRDefault="00FC35C0" w:rsidP="00517B28">
                  <w:pPr>
                    <w:spacing w:after="0" w:line="240" w:lineRule="auto"/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F03C9F" w14:textId="77777777" w:rsidR="00FC35C0" w:rsidRPr="00FC35C0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strike/>
                      <w:kern w:val="24"/>
                    </w:rPr>
                  </w:pPr>
                  <w:r w:rsidRPr="00F04935">
                    <w:rPr>
                      <w:strike/>
                      <w:kern w:val="24"/>
                      <w:lang w:val="kk-KZ"/>
                    </w:rPr>
                    <w:t>-</w:t>
                  </w:r>
                </w:p>
              </w:tc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5288BD" w14:textId="77777777" w:rsidR="00FC35C0" w:rsidRPr="00F04935" w:rsidRDefault="00FC35C0" w:rsidP="00517B28">
                  <w:pPr>
                    <w:pStyle w:val="a5"/>
                    <w:spacing w:before="0" w:beforeAutospacing="0" w:after="0" w:afterAutospacing="0"/>
                    <w:jc w:val="center"/>
                    <w:rPr>
                      <w:kern w:val="24"/>
                      <w:lang w:val="kk-KZ"/>
                    </w:rPr>
                  </w:pPr>
                  <w:r w:rsidRPr="00F04935">
                    <w:rPr>
                      <w:kern w:val="24"/>
                      <w:lang w:val="kk-KZ"/>
                    </w:rPr>
                    <w:t>20 часов</w:t>
                  </w:r>
                </w:p>
              </w:tc>
            </w:tr>
          </w:tbl>
          <w:p w14:paraId="22D246B4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F34A3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Рабочий учебный план класса предшкольной подготовки на 2022-2023 учебный год разработан на основе Государственного общеобязательного стандарта дошкольного воспитания и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обученияПриказ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образования и науки Республики Казахстан от3 августа  2022 года № </w:t>
            </w:r>
            <w:r w:rsidRPr="00517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 «О внесении изменений и дополнений в приказ Министра образования и науки Республики Казахстан от 30 октября 2018 года № 595 «Об утверждении государственных общеобязательных стандартов образования всех уровней образования» (далее - Стандарт)</w:t>
            </w:r>
          </w:p>
          <w:p w14:paraId="2EC35BD5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учебной </w:t>
            </w:r>
            <w:proofErr w:type="spellStart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нагрузкив</w:t>
            </w:r>
            <w:proofErr w:type="spellEnd"/>
            <w:r w:rsidRPr="00517B2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Типовым учебным планом дошкольного воспитания и обучения о внесении изменений в 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 (Приказ Министра образования и науки Республики Казахстан от 12 мая 2020 № 195) (далее - ТУП) для детей групп (классов) предшкольной подготовки  - 20 часов на 5-ти дневную нагрузку и продолжительность основной учебной деятельности (ОУД)  – 20- 25 мин.</w:t>
            </w:r>
          </w:p>
          <w:p w14:paraId="17A6D5B8" w14:textId="77777777" w:rsidR="00FC35C0" w:rsidRPr="00517B2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7661B76D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8">
              <w:rPr>
                <w:rFonts w:ascii="Times New Roman" w:hAnsi="Times New Roman" w:cs="Times New Roman"/>
                <w:sz w:val="24"/>
                <w:szCs w:val="24"/>
              </w:rPr>
              <w:t>Возрастные группы формируются в дошкольной организации к началу учебного года с учетом возраста детей, достигших полных лет на календарный год; предшкольный класс школы – дети 5-ти лет</w:t>
            </w:r>
          </w:p>
          <w:p w14:paraId="1DC6CAA9" w14:textId="77777777" w:rsidR="00FC35C0" w:rsidRDefault="00FC35C0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64D2" w14:textId="77777777" w:rsidR="00445DC4" w:rsidRPr="00517B28" w:rsidRDefault="00445DC4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DCBAA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Разработанные и утвержденные рабочие учебные планы и организованная деятельность за оцениваемый период.</w:t>
            </w:r>
          </w:p>
          <w:p w14:paraId="52FB30DE" w14:textId="77777777" w:rsidR="0064435E" w:rsidRDefault="0064435E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9516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индивидуальные учебные планы для детей с особыми образовательными потребностями за оцениваемый период (при наличии).</w:t>
            </w:r>
          </w:p>
          <w:p w14:paraId="3DFA17B4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1C66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A3DE2" w14:textId="77777777" w:rsidR="00A41DE8" w:rsidRP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41DE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Планы по преемственности </w:t>
            </w:r>
          </w:p>
          <w:p w14:paraId="5674F638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6016AA7E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6097900B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317DE1E5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454FD73F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2301698D" w14:textId="77777777" w:rsidR="00A41DE8" w:rsidRDefault="00A41DE8" w:rsidP="0052458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14:paraId="083AFBA6" w14:textId="77777777" w:rsidR="00FC35C0" w:rsidRPr="00A41DE8" w:rsidRDefault="00FC35C0" w:rsidP="00524581">
            <w:pPr>
              <w:rPr>
                <w:rFonts w:ascii="Times New Roman" w:hAnsi="Times New Roman" w:cs="Times New Roman"/>
              </w:rPr>
            </w:pPr>
            <w:r w:rsidRPr="00A41DE8">
              <w:rPr>
                <w:rFonts w:ascii="Times New Roman" w:hAnsi="Times New Roman" w:cs="Times New Roman"/>
              </w:rPr>
              <w:t xml:space="preserve">Разработанные и утвержденные образовательные программы </w:t>
            </w:r>
            <w:r w:rsidRPr="00A41DE8">
              <w:rPr>
                <w:rFonts w:ascii="Times New Roman" w:hAnsi="Times New Roman" w:cs="Times New Roman"/>
              </w:rPr>
              <w:lastRenderedPageBreak/>
              <w:t>(вариативные, индивидуальные, адаптированные, дополнительные) за оцениваемый период.</w:t>
            </w:r>
          </w:p>
          <w:p w14:paraId="59D4D656" w14:textId="77777777" w:rsidR="00FC35C0" w:rsidRDefault="00FC35C0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F8293" w14:textId="77777777" w:rsidR="00B610A6" w:rsidRDefault="00B610A6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1195F" w14:textId="77777777" w:rsidR="00FC35C0" w:rsidRDefault="00FC35C0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организованной деятельности за оцениваемый период.</w:t>
            </w:r>
          </w:p>
          <w:p w14:paraId="17270E6E" w14:textId="77777777" w:rsidR="00FC35C0" w:rsidRDefault="00FC35C0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5F49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5EBE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7617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2CBE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4D71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A869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C579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7A10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A01E" w14:textId="77777777" w:rsidR="0064435E" w:rsidRDefault="0064435E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E4C62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08E5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02FF" w14:textId="77777777" w:rsidR="00A92839" w:rsidRDefault="00A41DE8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Сквозные темы за 2021-2022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</w:p>
          <w:p w14:paraId="6D26DE41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59DB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CBF2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F541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19F80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9FA8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C5AD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48EE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78617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D99A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BA17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F9B2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E686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79BE" w14:textId="77777777" w:rsidR="00A92839" w:rsidRDefault="00A92839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870C6" w14:textId="77777777" w:rsidR="00FC35C0" w:rsidRDefault="00FC35C0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Циклограмма воспитательно-образовательного процесса за оцениваемый период.</w:t>
            </w:r>
          </w:p>
          <w:p w14:paraId="44BB346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DA9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C38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8CC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E52E4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B41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D5B4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93906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84D3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975A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258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3B22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667E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E1AD6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4382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9BC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015EA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70F2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E3EF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108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060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1C464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F57D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88FD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1DCF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18E79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B6F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D0B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9ABB0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4333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C137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0B9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3518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8FE4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042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43732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654E0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FBC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CCE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77B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81BD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1197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B73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A2EB7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F00B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3FFA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5A8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88F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8ED1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41FC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27BB" w14:textId="77777777" w:rsidR="00903E87" w:rsidRPr="00903E87" w:rsidRDefault="00903E87" w:rsidP="005245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3E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Копии грамот воспитанников</w:t>
            </w:r>
          </w:p>
          <w:p w14:paraId="00BAF9D8" w14:textId="77777777" w:rsidR="00903E87" w:rsidRPr="00903E87" w:rsidRDefault="00903E87" w:rsidP="005245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0F7CD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B50D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25F2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DF19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3C3B6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D9E3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98DB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D6A8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E7B6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148B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1A20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FA65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B416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56BB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1A40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ECAE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AA7A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C6EF" w14:textId="77777777" w:rsidR="00903E87" w:rsidRDefault="00903E87" w:rsidP="0052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0BD01" w14:textId="77777777" w:rsidR="00FC35C0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5" w:history="1">
              <w:r w:rsidR="0064435E" w:rsidRPr="006443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http://sc0010.zharkain.aqmoedu.kz/public/files/2024/3/1/010324_183302_rup-za-3-goda.pdf</w:t>
              </w:r>
            </w:hyperlink>
          </w:p>
          <w:p w14:paraId="148FA4B6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5AE8952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3D6F942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9255D74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97EE403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3FE1BC3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67BC50E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5439349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C763241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D72E68A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C0330F3" w14:textId="77777777" w:rsidR="0064435E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6" w:history="1">
              <w:r w:rsidR="0064435E" w:rsidRPr="003679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http://sc0010.zharkain.aqmoedu.kz/public/files/2024/3/1/010324_183216_individualynaya-programma-na-adamovu-ayym-2021-2022-gg.docx</w:t>
              </w:r>
            </w:hyperlink>
          </w:p>
          <w:p w14:paraId="41799492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458B04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6F2FA76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27F4AD3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8663ED9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585B52A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583FE27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3B9D53E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B367267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2CFD32C" w14:textId="77777777" w:rsidR="0064435E" w:rsidRPr="0064435E" w:rsidRDefault="0064435E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9E545A2" w14:textId="77777777" w:rsidR="0064435E" w:rsidRDefault="0064435E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AD1B10" w14:textId="77777777" w:rsidR="0064435E" w:rsidRPr="00A41DE8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27" w:history="1">
              <w:r w:rsidR="00A41DE8" w:rsidRPr="00A41DE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http://sc0010.zharkain.aqmoedu.kz/public/files/2024/3/4/040324_125522_plan-po-preemst-0-aza-3-goda.docx</w:t>
              </w:r>
            </w:hyperlink>
          </w:p>
          <w:p w14:paraId="1AF40C08" w14:textId="77777777" w:rsidR="00A41DE8" w:rsidRPr="00A41DE8" w:rsidRDefault="00A41DE8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14:paraId="1F7E52DE" w14:textId="77777777" w:rsidR="00A41DE8" w:rsidRPr="00A41DE8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28" w:history="1">
              <w:r w:rsidR="00A41DE8" w:rsidRPr="00A41DE8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http://sc0010.zharkain.aqmoedu.kz/public/files/2024/3/4/040324_125616_plan-po-preemst-0-bza-2-goda.doc</w:t>
              </w:r>
            </w:hyperlink>
          </w:p>
          <w:p w14:paraId="4C3DDED2" w14:textId="77777777" w:rsidR="00A41DE8" w:rsidRPr="00A41DE8" w:rsidRDefault="00A41DE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C9A05C3" w14:textId="77777777" w:rsidR="0064435E" w:rsidRPr="00A41DE8" w:rsidRDefault="00A41DE8" w:rsidP="008B4D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1D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Программы вариативного, индивидуального, адаптированного, </w:t>
            </w:r>
            <w:r w:rsidRPr="00A41D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дополнительного не имеется.</w:t>
            </w:r>
          </w:p>
          <w:p w14:paraId="3BDC0420" w14:textId="77777777" w:rsidR="0064435E" w:rsidRPr="00A41DE8" w:rsidRDefault="0064435E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29703E4" w14:textId="77777777" w:rsidR="0064435E" w:rsidRPr="00A41DE8" w:rsidRDefault="0064435E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67CE125" w14:textId="77777777" w:rsidR="0064435E" w:rsidRPr="00A41DE8" w:rsidRDefault="0064435E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FD645CD" w14:textId="77777777" w:rsidR="0064435E" w:rsidRPr="00A41DE8" w:rsidRDefault="0064435E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A0CE6C4" w14:textId="77777777" w:rsidR="00A92839" w:rsidRPr="00FC47AA" w:rsidRDefault="00A92839" w:rsidP="00A928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BFDD26F" w14:textId="77777777" w:rsidR="00A92839" w:rsidRPr="00FC47AA" w:rsidRDefault="00000000" w:rsidP="00A928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hyperlink r:id="rId29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http://sc0010.zharkain.aqmoedu.kz/public/files/2024/3/1/010324_183004_persp-plan-0-a-kl-na-2023-2024-gg.docx</w:t>
              </w:r>
            </w:hyperlink>
          </w:p>
          <w:p w14:paraId="737EAF02" w14:textId="77777777" w:rsidR="00A92839" w:rsidRPr="00FC47AA" w:rsidRDefault="00A92839" w:rsidP="00A9283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E0CD2E4" w14:textId="77777777" w:rsidR="00A92839" w:rsidRPr="00FC47AA" w:rsidRDefault="00000000" w:rsidP="00A928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0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http://sc0010.zharkain.aqmoedu.kz/public/files/2024/3/1/010324_182950_persp-plan-0-b-kl-na-2023-2024-gg.docx</w:t>
              </w:r>
            </w:hyperlink>
          </w:p>
          <w:p w14:paraId="2D0355B6" w14:textId="77777777" w:rsidR="00A92839" w:rsidRPr="00FC47AA" w:rsidRDefault="00A92839" w:rsidP="00A928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171DC" w14:textId="77777777" w:rsidR="00A41DE8" w:rsidRPr="00FC47AA" w:rsidRDefault="00A41DE8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DA9D013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6A049DC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E3E5868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8D285AB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F5EBC93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07529DE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9D41B04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91D3B7A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17F74B1" w14:textId="77777777" w:rsidR="00A92839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31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http://sc0010.zharkain.aqmoedu.kz/public/files/2024/3/1/010324_182551_ciklogramma</w:t>
              </w:r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-</w:t>
              </w:r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na2021-2022-gg.docx</w:t>
              </w:r>
            </w:hyperlink>
          </w:p>
          <w:p w14:paraId="61AC54B5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14:paraId="2B3A9C9D" w14:textId="77777777" w:rsidR="00A92839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32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http://sc0010.zharkain.aqmoedu.kz/public/files/2024/3/1/010324_182539_ciklogramma-0-aklass-na-2022-2023-gg.docx</w:t>
              </w:r>
            </w:hyperlink>
          </w:p>
          <w:p w14:paraId="02970C5B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14:paraId="77C19FF3" w14:textId="77777777" w:rsidR="00A92839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33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http://sc0010.zharkain.aqmoedu.kz/public/files/2024/3/1/010324_182501_ciklogramma-0-b-klass-na-2022-2023-gg.docx</w:t>
              </w:r>
            </w:hyperlink>
          </w:p>
          <w:p w14:paraId="5A222384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14:paraId="6AB961A2" w14:textId="77777777" w:rsidR="00A92839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  <w:hyperlink r:id="rId34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http://sc0010.zharkain.aqmoedu.kz/public/files/2024/3/1/010324_182443_</w:t>
              </w:r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lastRenderedPageBreak/>
                <w:t>ciklogramma-0-a-klassa-na-2023-2024-gg.docx</w:t>
              </w:r>
            </w:hyperlink>
          </w:p>
          <w:p w14:paraId="64E36628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  <w:p w14:paraId="02D2F25D" w14:textId="77777777" w:rsidR="00A92839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35" w:history="1">
              <w:r w:rsidR="00A92839" w:rsidRPr="00FC47A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kk-KZ"/>
                </w:rPr>
                <w:t>http://sc0010.zharkain.aqmoedu.kz/public/files/2024/3/1/010324_182432_ciklogramma-0-b-klassa-na-2023-2024-gg.docx</w:t>
              </w:r>
            </w:hyperlink>
          </w:p>
          <w:p w14:paraId="71A8877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962BEF8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C452AE8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48BAE9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DB5CC6C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26FFE7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D82BE2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BC6AA1A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F7874B3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B21B4EA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7267690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99F2809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9CFC42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2A5C332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C3E2EA1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88FABAF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ABA2034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1725D9B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B7DE0BF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723C646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27A1876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1094714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BF8866F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84A24B2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F6E885E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E7277D4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86BFF9F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23A3720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E61A196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280E4F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5DC99BF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B02E8D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9AB504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1C339B45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2D879F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5CCA32B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69C94AB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000521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75B1540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C4B159C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788E7F3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A372CCB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1BE4794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BCCDED2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D8CE0E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09CC3C0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90E81A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C91BD63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E1B5C6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AB4A24D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EC3375E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22FF15B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44B1296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F14FF3A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3901BC7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5A86749D" w14:textId="77777777" w:rsidR="00903E87" w:rsidRPr="00FC47AA" w:rsidRDefault="00000000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hyperlink r:id="rId36" w:history="1">
              <w:r w:rsidR="00903E87" w:rsidRPr="00FC47A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kk-KZ"/>
                </w:rPr>
                <w:t>http://sc0010.zharkain.aqmoedu.kz/public/files/2024/3/4/040324_134854_gramoty-detey-za-3-goda.pdf</w:t>
              </w:r>
            </w:hyperlink>
          </w:p>
          <w:p w14:paraId="73348446" w14:textId="77777777" w:rsidR="00903E87" w:rsidRPr="00FC47AA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0C35815" w14:textId="77777777" w:rsidR="00A92839" w:rsidRPr="00FC47AA" w:rsidRDefault="00A92839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FC35C0" w14:paraId="35F5F16A" w14:textId="77777777" w:rsidTr="00FC35C0">
        <w:tc>
          <w:tcPr>
            <w:tcW w:w="456" w:type="dxa"/>
          </w:tcPr>
          <w:p w14:paraId="08461219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1" w:type="dxa"/>
          </w:tcPr>
          <w:p w14:paraId="03310268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Учебно-материальные активы</w:t>
            </w:r>
          </w:p>
        </w:tc>
        <w:tc>
          <w:tcPr>
            <w:tcW w:w="10206" w:type="dxa"/>
          </w:tcPr>
          <w:p w14:paraId="0A36018A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</w:p>
          <w:p w14:paraId="54E5AFA0" w14:textId="77777777" w:rsid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8F6935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C454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соблюдение Типовых правил деятельности дошкольных организаций;</w:t>
            </w:r>
          </w:p>
          <w:p w14:paraId="3AC3C383" w14:textId="77777777" w:rsidR="00C454AA" w:rsidRP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3304758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оборудованием и мебелью дошкольные организации осуществляются в соответствии с нормами оснащения оборудованием и мебелью организаций дошкольного, среднего образования, утвержденными приказом Министра образования и науки Республики Казахстан от  22  января 2016 года №70.</w:t>
            </w:r>
          </w:p>
          <w:p w14:paraId="6E2DAAC5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FD436C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2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54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Сведения о здании (тип здания, год постройки, проектная мощность, потребность в проведении текущих и капитальных ремонтных работ и др.)</w:t>
            </w:r>
          </w:p>
          <w:p w14:paraId="571080BE" w14:textId="77777777" w:rsidR="00C454AA" w:rsidRP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F27D231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является юридическим лицом, осуществляет свою деятельность соответствующим законодательством Республики Казахстан, Уставом и другими нормативно-правовыми актами регулирующими деятельность учебных организаций. </w:t>
            </w:r>
          </w:p>
          <w:p w14:paraId="25B75B1F" w14:textId="77777777" w:rsidR="002F2693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предшкольного класса 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ся в здани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школы. Здание типовое, кирпичное, двухэтажное. Введено в строй в 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062F8C62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Режим работы с 9.00 -1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.00 ч., пятидневная рабочая неделя.</w:t>
            </w:r>
          </w:p>
          <w:p w14:paraId="69293017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Отопление, канализация автономные</w:t>
            </w:r>
          </w:p>
          <w:p w14:paraId="6C26CDCD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Водоснабжение – центральное</w:t>
            </w:r>
          </w:p>
          <w:p w14:paraId="27B21D72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Наличие видеонаблюдения – 1 камера</w:t>
            </w:r>
          </w:p>
          <w:p w14:paraId="77206E82" w14:textId="77777777" w:rsidR="005B6504" w:rsidRPr="00445DC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внутренних санузлов – 2 санузла по гендерному принципу. </w:t>
            </w:r>
          </w:p>
          <w:p w14:paraId="323C7819" w14:textId="77777777" w:rsidR="002F2693" w:rsidRPr="00445DC4" w:rsidRDefault="002F2693" w:rsidP="005B650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Имеются и индивидуальные шкафчики для детей.</w:t>
            </w:r>
          </w:p>
          <w:p w14:paraId="54D82F1F" w14:textId="77777777" w:rsidR="005B6504" w:rsidRDefault="005B6504" w:rsidP="005B6504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Класс предшкольной подготовки рассчитан на 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. Здание школы  и помещения,  в которых расположен </w:t>
            </w:r>
            <w:r w:rsidR="002F2693" w:rsidRPr="00445DC4">
              <w:rPr>
                <w:rFonts w:ascii="Times New Roman" w:hAnsi="Times New Roman" w:cs="Times New Roman"/>
                <w:sz w:val="24"/>
                <w:szCs w:val="24"/>
              </w:rPr>
              <w:t>класс предшкольной подготовки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>,  находятся в удовлетворительном состоянии,</w:t>
            </w:r>
            <w:r w:rsidR="001A5439"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всей школы был 2020  году. 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5439"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не 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требуют</w:t>
            </w:r>
            <w:r w:rsidR="001A5439" w:rsidRPr="00445DC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</w:t>
            </w:r>
            <w:r w:rsidR="001A5439" w:rsidRPr="00445DC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45DC4">
              <w:rPr>
                <w:rFonts w:ascii="Times New Roman" w:hAnsi="Times New Roman" w:cs="Times New Roman"/>
                <w:sz w:val="24"/>
                <w:szCs w:val="24"/>
              </w:rPr>
              <w:t xml:space="preserve"> и текущего ремонта.</w:t>
            </w:r>
          </w:p>
          <w:p w14:paraId="0494A284" w14:textId="77777777" w:rsidR="002F2693" w:rsidRDefault="002F2693" w:rsidP="00CE6E2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52B44CB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-Сведения об обеспечении оборудованием и мебелью.</w:t>
            </w:r>
          </w:p>
          <w:p w14:paraId="77FB0B57" w14:textId="77777777" w:rsidR="00C454AA" w:rsidRP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4EF0283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предшкольной подготовки обеспечен оборудованием и мебелью  в соответствии с нормами оснащения оборудованием и мебелью организаций дошкольного, среднего образования, утвержденными приказом Министра образования и науки Республики Казахстан от  22  января 2016 года №70. Все необходимое оборудование для проведения качественного обучения и воспитания воспитанников имеется: столы, стулья, кроватки, шкафы для книг и белья, стеллажи для игрушек, шкафчики для одежды, телевизор</w:t>
            </w:r>
            <w:r w:rsidR="002F2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конструктор Лего</w:t>
            </w: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4049D0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Для обеспечения эмоционального благополучия, всестороннего и целостного развития воспитанников класса предшкольной подготовки, возможности выбора детьми видов активности и участников совместной деятельности, насыщенности, доступности, вариативности и безопасности игровых зон большое внимание уделяется созданию развивающей среды и  учтены основные требования:</w:t>
            </w:r>
          </w:p>
          <w:p w14:paraId="0D5C6B89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безопасность;</w:t>
            </w:r>
          </w:p>
          <w:p w14:paraId="2D961860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доступность;</w:t>
            </w:r>
          </w:p>
          <w:p w14:paraId="7231D7CA" w14:textId="77777777" w:rsidR="00FC35C0" w:rsidRPr="00DC2BF1" w:rsidRDefault="00FC35C0" w:rsidP="00CE6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Создание предметно-пространственной развивающей в предшкольном классе находится на организационном этапе, хорошими темпами идет пополнение материального технического оснащения в соответствии с требованиями программы.</w:t>
            </w:r>
          </w:p>
        </w:tc>
        <w:tc>
          <w:tcPr>
            <w:tcW w:w="2126" w:type="dxa"/>
          </w:tcPr>
          <w:p w14:paraId="7D305412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21621C3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61A0CFB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070DC8B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4C96E6D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E9E32B3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60BD478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EE2D876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F96EAAD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BB5D772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A172022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4388B99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8503EDB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9881BF8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5A5CCB6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4AB573B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C3E489A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C741170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BCDD931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3120F08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6D784D6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5100B44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38CFD8F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2E7FFDD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94F7B81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941E2E0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FA96B24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1800DA9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898CE1B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927C71D" w14:textId="77777777" w:rsidR="00C454AA" w:rsidRDefault="00C454AA" w:rsidP="00710A7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60E6D31" w14:textId="77777777" w:rsidR="00FC35C0" w:rsidRPr="00A17800" w:rsidRDefault="00FC35C0" w:rsidP="00710A7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A178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Сведения об обеспечении оборудованием и мебелью. </w:t>
            </w:r>
          </w:p>
          <w:p w14:paraId="127FB97C" w14:textId="77777777" w:rsidR="00C454AA" w:rsidRPr="00A17800" w:rsidRDefault="00C454AA" w:rsidP="00710A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8FB84DE" w14:textId="77777777" w:rsidR="00FC35C0" w:rsidRPr="00A17800" w:rsidRDefault="00FC35C0" w:rsidP="00710A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2502AD" w14:textId="77777777" w:rsidR="00FC35C0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178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Накладные по оборудованию </w:t>
            </w:r>
          </w:p>
          <w:p w14:paraId="4AE4925F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3DD0132A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727C0520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1ADD98C9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423B09BF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6DF1BD19" w14:textId="77777777" w:rsidR="00903E87" w:rsidRPr="00A17800" w:rsidRDefault="00903E87" w:rsidP="00710A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A178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Видеоматериал о создание предметно-пространственной среды</w:t>
            </w:r>
          </w:p>
          <w:p w14:paraId="6DF06AAE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98621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8DB6FA4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5569D48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6DC7732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2D5A12A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894A698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9C7E2FF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45C18F1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C35BA41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4372E3F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3F6109D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1E815D4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F9A21BC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70CFA39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7E82DC7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13119A9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3B25796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BD7049C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2D8BCD3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FD0B090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1249D9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CA7D2E2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D522C1F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473A390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356A05A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D52A31D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6488AA4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7FBA020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B3AD0B4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A656481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ECD7DE7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C640D57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560975A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59B1BE2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A896BD2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FA0C0A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7ACB0AE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702BCE8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F15E4E0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5FA41FC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CC24DDF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5321816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DD2E70C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EF69625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4EADAAA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0D381B4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D2396FA" w14:textId="77777777" w:rsidR="00FC35C0" w:rsidRPr="00C454AA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37" w:history="1">
              <w:r w:rsidR="00C454AA" w:rsidRPr="00C454A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http://sc0010.zharkain.aqmoedu.kz/public/files/2024/3/2/020324_234459_priloghenie-4-za-3-goda-svedeniya-ob-obesp-oborudovaniem-za-3-goda.pdf</w:t>
              </w:r>
            </w:hyperlink>
          </w:p>
          <w:p w14:paraId="6963E4B0" w14:textId="77777777" w:rsidR="00C454AA" w:rsidRDefault="00C454AA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492082" w14:textId="77777777" w:rsidR="00903E87" w:rsidRPr="00903E87" w:rsidRDefault="00000000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38" w:history="1">
              <w:r w:rsidR="00903E87" w:rsidRPr="00903E8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http://sc0010.zharkain.aqmoedu.kz/public/files/2024/3/4/040324_130853_nakladnye-predshkola.pdf</w:t>
              </w:r>
            </w:hyperlink>
          </w:p>
          <w:p w14:paraId="6870FCA2" w14:textId="77777777" w:rsidR="00903E87" w:rsidRPr="00903E87" w:rsidRDefault="00903E87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9E94B2D" w14:textId="77777777" w:rsidR="00903E87" w:rsidRPr="00903E87" w:rsidRDefault="00000000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39" w:history="1">
              <w:r w:rsidR="00903E87" w:rsidRPr="00903E8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http://sc0010.zharkain.aqmoedu.kz/public/files/2024/3/4/040324_131103_videomaterial-o-sozdanii-usloviy-kpp.mp4</w:t>
              </w:r>
            </w:hyperlink>
          </w:p>
        </w:tc>
      </w:tr>
      <w:tr w:rsidR="00FC35C0" w14:paraId="064399C1" w14:textId="77777777" w:rsidTr="00FC35C0">
        <w:tc>
          <w:tcPr>
            <w:tcW w:w="456" w:type="dxa"/>
          </w:tcPr>
          <w:p w14:paraId="373B30D9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1" w:type="dxa"/>
          </w:tcPr>
          <w:p w14:paraId="74CDB74A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и библиотечный фонд</w:t>
            </w:r>
          </w:p>
        </w:tc>
        <w:tc>
          <w:tcPr>
            <w:tcW w:w="10206" w:type="dxa"/>
          </w:tcPr>
          <w:p w14:paraId="12FD9682" w14:textId="77777777" w:rsid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83C030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 наличии учебно-методических комплексов</w:t>
            </w:r>
          </w:p>
          <w:p w14:paraId="4A70A570" w14:textId="77777777" w:rsidR="00C454AA" w:rsidRPr="00C454AA" w:rsidRDefault="00C454AA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8795C6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Одним из приоритетных направлений развития дошкольной организации на протяжении нескольких лет является внедрение новых информационных технологий в образовательный процесс. Основной целью информатизации является повышение качества образования через повышение информационной культуры всех участников образовательного процесса и использование ИКТ. Класс предшкольной подготовки КГУ «Общеобразовательная школа имени Надежды Крупской»  оснащен техническими средствами обучения и компьютерной техникой: телевизор.</w:t>
            </w:r>
          </w:p>
          <w:p w14:paraId="1289AFD7" w14:textId="77777777" w:rsidR="00FC35C0" w:rsidRDefault="00FC35C0" w:rsidP="002F2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 широко используются информационно-коммуникационные технологии. Имеется выход в интернет. Использование компьютерной техники и связи Интернет повышает эффективность воспитательно-образовательного процесса, педагоги имеют возможность внедрять в педагогическую практику современные методические разработки и пособия. 100% педагогов  владеют компьютерной техникой, имеют навыки работы с интернет ресурсами. Все педагоги имеют свободный доступ к компьютерной технике. Весь документооборот ведется в электронном виде (</w:t>
            </w:r>
            <w:proofErr w:type="spellStart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MicrosoftOfficeWord</w:t>
            </w:r>
            <w:proofErr w:type="spellEnd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Exсel</w:t>
            </w:r>
            <w:proofErr w:type="spellEnd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). Библиотека школы, которой пользуются педагоги предшкольного </w:t>
            </w:r>
            <w:proofErr w:type="gramStart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класса,  оснащён</w:t>
            </w:r>
            <w:proofErr w:type="gramEnd"/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литературой, периодическими изданиями, детской художественной литературой. Также 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 Количественный и качественный состав методической литературы позволяет вести </w:t>
            </w:r>
            <w:r w:rsidR="002F2693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 в соответствии с существующим образовательным стандартом. Организация обеспечена программами, учебно-методическими пособиями. Методические пособия, дидактические игры, альбомы, демонстрационный материал, картины, раздаточный материал есть по всем разделам программы по основным образовательным навыкам.</w:t>
            </w:r>
          </w:p>
        </w:tc>
        <w:tc>
          <w:tcPr>
            <w:tcW w:w="2126" w:type="dxa"/>
          </w:tcPr>
          <w:p w14:paraId="472B7597" w14:textId="77777777" w:rsidR="00C454AA" w:rsidRPr="00A17800" w:rsidRDefault="00C454AA" w:rsidP="008B4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4AFB51" w14:textId="77777777" w:rsidR="00C454AA" w:rsidRPr="00A17800" w:rsidRDefault="00C454AA" w:rsidP="008B4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984DFB" w14:textId="77777777" w:rsidR="00C454AA" w:rsidRPr="00A17800" w:rsidRDefault="00C454AA" w:rsidP="008B4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F4842D" w14:textId="77777777" w:rsidR="00FC35C0" w:rsidRPr="00A17800" w:rsidRDefault="00FC35C0" w:rsidP="008C541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17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Сведения о наличии </w:t>
            </w:r>
            <w:r w:rsidR="008C5411" w:rsidRPr="00A17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УМК</w:t>
            </w:r>
            <w:r w:rsidRPr="00A1780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приложению 5 к Методическим рекомендациям</w:t>
            </w:r>
          </w:p>
        </w:tc>
        <w:tc>
          <w:tcPr>
            <w:tcW w:w="1843" w:type="dxa"/>
          </w:tcPr>
          <w:p w14:paraId="347FA510" w14:textId="77777777" w:rsidR="00C454AA" w:rsidRPr="008C5411" w:rsidRDefault="00C454AA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FEC3440" w14:textId="77777777" w:rsidR="00C454AA" w:rsidRPr="008C5411" w:rsidRDefault="00C454AA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39D4222" w14:textId="77777777" w:rsidR="00C454AA" w:rsidRPr="008C5411" w:rsidRDefault="00C454AA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2FEE5C0" w14:textId="77777777" w:rsidR="00FC35C0" w:rsidRPr="008C5411" w:rsidRDefault="00000000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40" w:history="1">
              <w:r w:rsidR="008C5411" w:rsidRPr="008C5411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http://sc0010.zharkain.aqmoedu.kz/public/files/2024/3/3/030324_000827_priloghenie-5-za-3-goda-svedeniya-o-nalichii-umk-za-3-goda.pdf</w:t>
              </w:r>
            </w:hyperlink>
          </w:p>
          <w:p w14:paraId="07C0B099" w14:textId="77777777" w:rsidR="008C5411" w:rsidRPr="008C5411" w:rsidRDefault="008C5411" w:rsidP="008B4DF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35C0" w14:paraId="3F2533C9" w14:textId="77777777" w:rsidTr="00FC35C0">
        <w:tc>
          <w:tcPr>
            <w:tcW w:w="456" w:type="dxa"/>
          </w:tcPr>
          <w:p w14:paraId="6A6E461C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23849C49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знаний воспитанников</w:t>
            </w:r>
          </w:p>
        </w:tc>
        <w:tc>
          <w:tcPr>
            <w:tcW w:w="10206" w:type="dxa"/>
          </w:tcPr>
          <w:p w14:paraId="316C4F9F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к содержанию с ориентиром на результаты воспитания и обучения:</w:t>
            </w:r>
          </w:p>
          <w:p w14:paraId="23375BF5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10A7D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      </w:r>
          </w:p>
          <w:p w14:paraId="1DCF8DA3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Для получения информации об эффективности образовательного процесса, а также отслеживания  динамики развития каждого ребенка, воспитателями  проводится мониторинг по усвоению содержания Типовой программы на основе диагностики (стартовый в сентябре, промежуточной – в январе и итоговой - в мае) который позволяет:</w:t>
            </w:r>
          </w:p>
          <w:p w14:paraId="3E797291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 отслеживать достижения ребенка;</w:t>
            </w:r>
          </w:p>
          <w:p w14:paraId="542D0209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 обеспечивать индивидуальный подход к воспитанию и развитию детей;</w:t>
            </w:r>
          </w:p>
          <w:p w14:paraId="5DB3F98C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 совершенствовать образовательный процесс на основе оперативного</w:t>
            </w:r>
          </w:p>
          <w:p w14:paraId="5C794760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 планирования корректирующих мероприятий;</w:t>
            </w:r>
          </w:p>
          <w:p w14:paraId="33B40DB6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- определять уровень усвоения ребенком содержания Программы.</w:t>
            </w:r>
          </w:p>
          <w:p w14:paraId="1D7EBECF" w14:textId="77777777" w:rsidR="00FC35C0" w:rsidRPr="007C575A" w:rsidRDefault="00B53A0A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="00FC35C0"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</w:t>
            </w:r>
            <w:proofErr w:type="spellStart"/>
            <w:r w:rsidR="00FC35C0" w:rsidRPr="007C57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FC35C0"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 классе предшкольной </w:t>
            </w:r>
            <w:proofErr w:type="gramStart"/>
            <w:r w:rsidR="00FC35C0" w:rsidRPr="007C575A">
              <w:rPr>
                <w:rFonts w:ascii="Times New Roman" w:hAnsi="Times New Roman" w:cs="Times New Roman"/>
                <w:sz w:val="24"/>
                <w:szCs w:val="24"/>
              </w:rPr>
              <w:t>подготовки  было</w:t>
            </w:r>
            <w:proofErr w:type="gramEnd"/>
            <w:r w:rsidR="00FC35C0"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 продиагностировано 44 воспитанника.</w:t>
            </w:r>
          </w:p>
          <w:p w14:paraId="226ACDD0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      Результаты мониторинга внесены в «Лист наблюдений».     </w:t>
            </w:r>
          </w:p>
          <w:p w14:paraId="76666A65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мониторинга исследуются физические, интеллектуальные и личностные качества ребенка. </w:t>
            </w:r>
          </w:p>
          <w:p w14:paraId="520C899E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мониторинга - выявить индивидуальные особенности развития каждого ребенка и наметить, при необходимости, индивидуальный маршрут образовательной работы для </w:t>
            </w:r>
            <w:r w:rsidRPr="007C5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максимального раскрытия потенциала детской личности.</w:t>
            </w:r>
          </w:p>
          <w:p w14:paraId="46086603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6558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C5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и анализ результатов мониторинга (стартовый) развития воспитанников;</w:t>
            </w:r>
          </w:p>
          <w:p w14:paraId="33C2BC28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На основании полученных данных стартового мониторинга, для обеспечения индивидуального подхода,  на каждого воспитанника с русским языками обучения, заполнены «Индивидуальные  карты  развития ребенка»,  в количестве - 44 штуки. Промежуточный мониторинг был проведен в январе месяце, согласно методическим рекомендациям для проведения мониторинга по усвоению содержания типовой учебной программы дошкольного воспитания и обучения 2023 года. Результаты  мониторинга заполняются в «Листе наблюдений». На основании полученных данных, заполняется Индивидуальная карта развития ребенка. В Индивидуальной карте развития ребенка в разделе «Корректирующие мероприятия» по итогам данных диагностики воспитателями заполняются мероприятия по дальнейшему развитию ребенка.</w:t>
            </w:r>
          </w:p>
          <w:p w14:paraId="50B9268B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7E6E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C5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      </w:r>
          </w:p>
          <w:p w14:paraId="62E73D4B" w14:textId="77777777" w:rsidR="006101E8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В классе предшкольной подготовке на постоянной основе проводиться мониторинг достижений воспитанников с учетом возраста детей. Особенно важен итоговый мониторинг, так как он позволяет сделать выводы о возможн</w:t>
            </w:r>
            <w:r w:rsidR="00B53A0A">
              <w:rPr>
                <w:rFonts w:ascii="Times New Roman" w:hAnsi="Times New Roman" w:cs="Times New Roman"/>
                <w:sz w:val="24"/>
                <w:szCs w:val="24"/>
              </w:rPr>
              <w:t>остях детей, об их достижениях.</w:t>
            </w:r>
          </w:p>
          <w:p w14:paraId="5C273F56" w14:textId="77777777" w:rsidR="006101E8" w:rsidRDefault="006101E8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9EF5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В 2023-2024 учебном году в  классе предшкольной подготовки  44 воспитанника. Все дети подвижные, жизнерадостные, дружелюбные, любознательные. Физиологические и интеллектуальные возможности детей соответствуют возрастным особенностям.</w:t>
            </w:r>
          </w:p>
          <w:p w14:paraId="1A9FF93E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907"/>
              <w:gridCol w:w="844"/>
              <w:gridCol w:w="906"/>
              <w:gridCol w:w="844"/>
              <w:gridCol w:w="906"/>
              <w:gridCol w:w="844"/>
              <w:gridCol w:w="906"/>
              <w:gridCol w:w="844"/>
              <w:gridCol w:w="906"/>
              <w:gridCol w:w="824"/>
            </w:tblGrid>
            <w:tr w:rsidR="00FC35C0" w14:paraId="0AA2AF1A" w14:textId="77777777" w:rsidTr="002F2693">
              <w:trPr>
                <w:trHeight w:val="149"/>
              </w:trPr>
              <w:tc>
                <w:tcPr>
                  <w:tcW w:w="1149" w:type="dxa"/>
                  <w:vMerge w:val="restart"/>
                </w:tcPr>
                <w:p w14:paraId="06298A02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51" w:type="dxa"/>
                  <w:gridSpan w:val="2"/>
                </w:tcPr>
                <w:p w14:paraId="02A010F9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Физические качества</w:t>
                  </w:r>
                </w:p>
              </w:tc>
              <w:tc>
                <w:tcPr>
                  <w:tcW w:w="1750" w:type="dxa"/>
                  <w:gridSpan w:val="2"/>
                </w:tcPr>
                <w:p w14:paraId="51B7D44F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Коммуникативные навыки</w:t>
                  </w:r>
                </w:p>
              </w:tc>
              <w:tc>
                <w:tcPr>
                  <w:tcW w:w="1750" w:type="dxa"/>
                  <w:gridSpan w:val="2"/>
                </w:tcPr>
                <w:p w14:paraId="1458A8DB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Познавательные и интеллектуальные навыки</w:t>
                  </w:r>
                </w:p>
              </w:tc>
              <w:tc>
                <w:tcPr>
                  <w:tcW w:w="1750" w:type="dxa"/>
                  <w:gridSpan w:val="2"/>
                </w:tcPr>
                <w:p w14:paraId="28528EFC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 творческих навыков, исследовательской деятельности</w:t>
                  </w:r>
                </w:p>
              </w:tc>
              <w:tc>
                <w:tcPr>
                  <w:tcW w:w="1730" w:type="dxa"/>
                  <w:gridSpan w:val="2"/>
                </w:tcPr>
                <w:p w14:paraId="02442095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Формирование социально-эмоциональных навыков</w:t>
                  </w:r>
                </w:p>
              </w:tc>
            </w:tr>
            <w:tr w:rsidR="00FC35C0" w14:paraId="2604FDC0" w14:textId="77777777" w:rsidTr="002F2693">
              <w:trPr>
                <w:trHeight w:val="119"/>
              </w:trPr>
              <w:tc>
                <w:tcPr>
                  <w:tcW w:w="1149" w:type="dxa"/>
                  <w:vMerge/>
                </w:tcPr>
                <w:p w14:paraId="1E242A0D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</w:tcPr>
                <w:p w14:paraId="6C6E08A1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Стартовый</w:t>
                  </w:r>
                </w:p>
              </w:tc>
              <w:tc>
                <w:tcPr>
                  <w:tcW w:w="844" w:type="dxa"/>
                </w:tcPr>
                <w:p w14:paraId="544E0A3A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Итоговый</w:t>
                  </w:r>
                </w:p>
              </w:tc>
              <w:tc>
                <w:tcPr>
                  <w:tcW w:w="906" w:type="dxa"/>
                </w:tcPr>
                <w:p w14:paraId="50EB2D5C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Стартовый</w:t>
                  </w:r>
                </w:p>
              </w:tc>
              <w:tc>
                <w:tcPr>
                  <w:tcW w:w="844" w:type="dxa"/>
                </w:tcPr>
                <w:p w14:paraId="6937F78A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Итоговый</w:t>
                  </w:r>
                </w:p>
              </w:tc>
              <w:tc>
                <w:tcPr>
                  <w:tcW w:w="906" w:type="dxa"/>
                </w:tcPr>
                <w:p w14:paraId="23205029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Стартовый</w:t>
                  </w:r>
                </w:p>
              </w:tc>
              <w:tc>
                <w:tcPr>
                  <w:tcW w:w="844" w:type="dxa"/>
                </w:tcPr>
                <w:p w14:paraId="29B0055F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Итоговый</w:t>
                  </w:r>
                </w:p>
              </w:tc>
              <w:tc>
                <w:tcPr>
                  <w:tcW w:w="906" w:type="dxa"/>
                </w:tcPr>
                <w:p w14:paraId="60CAC422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Стартовый</w:t>
                  </w:r>
                </w:p>
              </w:tc>
              <w:tc>
                <w:tcPr>
                  <w:tcW w:w="844" w:type="dxa"/>
                </w:tcPr>
                <w:p w14:paraId="5DD33626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Итоговый</w:t>
                  </w:r>
                </w:p>
              </w:tc>
              <w:tc>
                <w:tcPr>
                  <w:tcW w:w="906" w:type="dxa"/>
                </w:tcPr>
                <w:p w14:paraId="0AD13BEE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Стартовый</w:t>
                  </w:r>
                </w:p>
              </w:tc>
              <w:tc>
                <w:tcPr>
                  <w:tcW w:w="824" w:type="dxa"/>
                </w:tcPr>
                <w:p w14:paraId="17F4D10F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Итоговый</w:t>
                  </w:r>
                </w:p>
              </w:tc>
            </w:tr>
            <w:tr w:rsidR="00FC35C0" w14:paraId="4649991E" w14:textId="77777777" w:rsidTr="006101E8">
              <w:trPr>
                <w:trHeight w:val="951"/>
              </w:trPr>
              <w:tc>
                <w:tcPr>
                  <w:tcW w:w="1149" w:type="dxa"/>
                </w:tcPr>
                <w:p w14:paraId="2887654D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 предшкольной подготовки</w:t>
                  </w:r>
                </w:p>
              </w:tc>
              <w:tc>
                <w:tcPr>
                  <w:tcW w:w="907" w:type="dxa"/>
                </w:tcPr>
                <w:p w14:paraId="6D45F770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  <w:tc>
                <w:tcPr>
                  <w:tcW w:w="844" w:type="dxa"/>
                </w:tcPr>
                <w:p w14:paraId="303273EE" w14:textId="77777777" w:rsidR="00FC35C0" w:rsidRPr="006101E8" w:rsidRDefault="00B53A0A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84%</w:t>
                  </w:r>
                </w:p>
              </w:tc>
              <w:tc>
                <w:tcPr>
                  <w:tcW w:w="906" w:type="dxa"/>
                </w:tcPr>
                <w:p w14:paraId="1A964F33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53%</w:t>
                  </w:r>
                </w:p>
              </w:tc>
              <w:tc>
                <w:tcPr>
                  <w:tcW w:w="844" w:type="dxa"/>
                </w:tcPr>
                <w:p w14:paraId="136913EC" w14:textId="77777777" w:rsidR="00FC35C0" w:rsidRPr="006101E8" w:rsidRDefault="00B53A0A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82%</w:t>
                  </w:r>
                </w:p>
              </w:tc>
              <w:tc>
                <w:tcPr>
                  <w:tcW w:w="906" w:type="dxa"/>
                </w:tcPr>
                <w:p w14:paraId="412E07A5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65%</w:t>
                  </w:r>
                </w:p>
              </w:tc>
              <w:tc>
                <w:tcPr>
                  <w:tcW w:w="844" w:type="dxa"/>
                </w:tcPr>
                <w:p w14:paraId="1DE826A6" w14:textId="77777777" w:rsidR="00FC35C0" w:rsidRPr="006101E8" w:rsidRDefault="00B53A0A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77%</w:t>
                  </w:r>
                </w:p>
              </w:tc>
              <w:tc>
                <w:tcPr>
                  <w:tcW w:w="906" w:type="dxa"/>
                </w:tcPr>
                <w:p w14:paraId="6E1F82BF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49%</w:t>
                  </w:r>
                </w:p>
              </w:tc>
              <w:tc>
                <w:tcPr>
                  <w:tcW w:w="844" w:type="dxa"/>
                </w:tcPr>
                <w:p w14:paraId="49E7CE6D" w14:textId="77777777" w:rsidR="00FC35C0" w:rsidRPr="006101E8" w:rsidRDefault="00B53A0A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86%</w:t>
                  </w:r>
                </w:p>
              </w:tc>
              <w:tc>
                <w:tcPr>
                  <w:tcW w:w="906" w:type="dxa"/>
                </w:tcPr>
                <w:p w14:paraId="5CE6FAF2" w14:textId="77777777" w:rsidR="00FC35C0" w:rsidRPr="006101E8" w:rsidRDefault="00FC35C0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01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70%</w:t>
                  </w:r>
                </w:p>
              </w:tc>
              <w:tc>
                <w:tcPr>
                  <w:tcW w:w="824" w:type="dxa"/>
                </w:tcPr>
                <w:p w14:paraId="2435FD78" w14:textId="77777777" w:rsidR="00FC35C0" w:rsidRPr="006101E8" w:rsidRDefault="00B53A0A" w:rsidP="00CE6E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84%</w:t>
                  </w:r>
                </w:p>
              </w:tc>
            </w:tr>
          </w:tbl>
          <w:p w14:paraId="1083FA67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077A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5A">
              <w:rPr>
                <w:rFonts w:ascii="Times New Roman" w:hAnsi="Times New Roman" w:cs="Times New Roman"/>
                <w:sz w:val="24"/>
                <w:szCs w:val="24"/>
              </w:rPr>
              <w:t>Можно сделать вывод, что воспитанники класса предшкольной подготовки показывают к концу года достаточно хорошие результаты.</w:t>
            </w:r>
          </w:p>
          <w:p w14:paraId="116DA6CB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7A8F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9E5B" w14:textId="77777777" w:rsidR="006101E8" w:rsidRDefault="006101E8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042A" w14:textId="77777777" w:rsidR="00FC35C0" w:rsidRPr="007C575A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2A9CE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10A7D">
              <w:rPr>
                <w:rFonts w:ascii="Times New Roman" w:hAnsi="Times New Roman" w:cs="Times New Roman"/>
                <w:sz w:val="24"/>
                <w:szCs w:val="24"/>
              </w:rPr>
              <w:t>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710A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воспитанников предшкольного возраста, обеспечивающих мониторинг развития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период.</w:t>
            </w:r>
          </w:p>
          <w:p w14:paraId="1BF928EB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741F" w14:textId="77777777" w:rsidR="00903E87" w:rsidRDefault="00903E87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9E4E" w14:textId="77777777" w:rsidR="00903E87" w:rsidRDefault="00903E87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7F666" w14:textId="77777777" w:rsidR="00903E87" w:rsidRDefault="00903E87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5549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AE22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20C6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F1E47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552C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487C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8C2D" w14:textId="77777777" w:rsidR="00A17800" w:rsidRDefault="00A1780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046A2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710A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(ст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артовый) развития воспитанников за оцениваемый период.</w:t>
            </w:r>
          </w:p>
          <w:p w14:paraId="4C7275BD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B909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710A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период.</w:t>
            </w:r>
          </w:p>
          <w:p w14:paraId="68968541" w14:textId="77777777" w:rsidR="00FC35C0" w:rsidRDefault="00FC35C0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F989" w14:textId="77777777" w:rsidR="00903E87" w:rsidRDefault="00903E87" w:rsidP="00710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DE53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развития ребенка за оцениваемый период</w:t>
            </w:r>
          </w:p>
        </w:tc>
        <w:tc>
          <w:tcPr>
            <w:tcW w:w="1843" w:type="dxa"/>
          </w:tcPr>
          <w:p w14:paraId="047D032D" w14:textId="77777777" w:rsidR="00FC35C0" w:rsidRPr="00903E87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41" w:history="1">
              <w:r w:rsidR="00903E87" w:rsidRPr="00903E8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http://sc0010.zharkain.aqmoedu.kz/public/files/2024/3/4/040324_132131_svod-obschiy-po-monitor-za-2023-2024.xlsx</w:t>
              </w:r>
            </w:hyperlink>
          </w:p>
          <w:p w14:paraId="4AEF93D6" w14:textId="77777777" w:rsidR="00903E87" w:rsidRPr="00903E87" w:rsidRDefault="00903E87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2F1EB4D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DCA332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6D6DD0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1A9B55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C5CC65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3F013A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6B3FDB6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4B980A31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3126EC5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1A3EC09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3F7C42AB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2BEA6C8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324A756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2174700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94E8C26" w14:textId="77777777" w:rsid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FC3022D" w14:textId="77777777" w:rsidR="006A6915" w:rsidRPr="006A6915" w:rsidRDefault="006A6915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F1EF34D" w14:textId="77777777" w:rsidR="00A17800" w:rsidRDefault="00A17800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6893A9" w14:textId="77777777" w:rsidR="005326A3" w:rsidRPr="00903E87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42" w:history="1">
              <w:r w:rsidR="00903E87" w:rsidRPr="00903E8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http://sc0010.zharkain.aqmoedu.kz/public/files/2024/3/4/040324_132247_monitoring-2023-2024-0-b-kl.xlsx</w:t>
              </w:r>
            </w:hyperlink>
          </w:p>
          <w:p w14:paraId="13F58733" w14:textId="77777777" w:rsidR="00903E87" w:rsidRPr="00903E87" w:rsidRDefault="00903E87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D5069F9" w14:textId="77777777" w:rsidR="00903E87" w:rsidRPr="00903E87" w:rsidRDefault="00000000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43" w:history="1">
              <w:r w:rsidR="00903E87" w:rsidRPr="00903E8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http://sc0010.zharkain.aqmoedu.kz/public/files/2024/3/4/040324_132257_monitoring-2023-2024-0-a-kl.xlsx</w:t>
              </w:r>
            </w:hyperlink>
          </w:p>
          <w:p w14:paraId="20FE4303" w14:textId="77777777" w:rsidR="00903E87" w:rsidRPr="00903E87" w:rsidRDefault="00903E87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7D8C6D4" w14:textId="77377241" w:rsidR="00903E87" w:rsidRPr="00903E87" w:rsidRDefault="00903E87" w:rsidP="008B4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250A73B" w14:textId="77777777" w:rsidR="00903E87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2C51C8" w14:textId="77777777" w:rsidR="00903E87" w:rsidRDefault="00903E87" w:rsidP="008B4D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1D9C65" w14:textId="77777777" w:rsidR="00A17800" w:rsidRDefault="00A17800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D734EF8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D86D991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E2ACE33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9F214CD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AB1588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4AE9D61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83F6E6F" w14:textId="77777777" w:rsid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30F7FA1" w14:textId="77777777" w:rsidR="006A6915" w:rsidRPr="006A6915" w:rsidRDefault="006A6915" w:rsidP="008B4DF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105B9D8" w14:textId="77777777" w:rsidR="00A17800" w:rsidRPr="00903E87" w:rsidRDefault="00A178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99424" w14:textId="77777777" w:rsidR="00903E87" w:rsidRPr="00903E87" w:rsidRDefault="00903E87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50457" w14:textId="77777777" w:rsidR="00903E87" w:rsidRPr="00903E87" w:rsidRDefault="00000000" w:rsidP="008B4D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903E87" w:rsidRPr="00903E8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http://sc0010.zharkain.aqmoedu.kz/public/files/2024/3/4/040324_132424_indiv-karty-0-abza-2023-2024-gg.pdf</w:t>
              </w:r>
            </w:hyperlink>
          </w:p>
          <w:p w14:paraId="55346096" w14:textId="77777777" w:rsidR="00903E87" w:rsidRDefault="00903E87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A324F" w14:textId="77777777" w:rsidR="00903E87" w:rsidRDefault="00903E87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8D60A" w14:textId="77777777" w:rsidR="00903E87" w:rsidRDefault="00903E87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3990" w14:textId="77777777" w:rsidR="00903E87" w:rsidRDefault="00903E87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C0" w14:paraId="1768EDF3" w14:textId="77777777" w:rsidTr="00FC35C0">
        <w:tc>
          <w:tcPr>
            <w:tcW w:w="456" w:type="dxa"/>
          </w:tcPr>
          <w:p w14:paraId="11408422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14:paraId="7319C538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участников образовательного процесса и др.</w:t>
            </w:r>
          </w:p>
        </w:tc>
        <w:tc>
          <w:tcPr>
            <w:tcW w:w="10206" w:type="dxa"/>
          </w:tcPr>
          <w:p w14:paraId="3EAFF060" w14:textId="77777777" w:rsidR="00FC35C0" w:rsidRDefault="00FC35C0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      </w:r>
          </w:p>
          <w:p w14:paraId="7EA5769A" w14:textId="77777777" w:rsidR="00FC47AA" w:rsidRDefault="00FC47AA" w:rsidP="00FC4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CC3E915" w14:textId="77777777" w:rsidR="00FC47AA" w:rsidRPr="006101E8" w:rsidRDefault="00FC47AA" w:rsidP="00FC4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2023-2024</w:t>
            </w:r>
            <w:r w:rsidRPr="006101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учебный год</w:t>
            </w:r>
          </w:p>
          <w:p w14:paraId="72D19D46" w14:textId="77777777" w:rsidR="00FC47AA" w:rsidRPr="006101E8" w:rsidRDefault="00FC47AA" w:rsidP="00FC4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B6DAE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В опросе, которое было направлено на выявление уровня удовлетворенности представляемых образовательных услуг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организации приняли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классов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предшкольной подготовки.</w:t>
            </w:r>
          </w:p>
          <w:p w14:paraId="75FB91B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На первый вопрос: Ваш 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  идет в школу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ответили: </w:t>
            </w:r>
          </w:p>
          <w:p w14:paraId="4F12DE4B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полностью согласен       - 23 голоса</w:t>
            </w:r>
          </w:p>
          <w:p w14:paraId="21E6CCF9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 голосов</w:t>
            </w:r>
            <w:proofErr w:type="gramEnd"/>
          </w:p>
          <w:p w14:paraId="2E522B40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не согласен                     - 0 голосов</w:t>
            </w:r>
          </w:p>
          <w:p w14:paraId="2151F1F8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5FBC880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второй вопрос: в  класс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е благоприятная атмосфера для обучения и жизнедеятельности ребенка ответили: </w:t>
            </w:r>
          </w:p>
          <w:p w14:paraId="5EBAE1E2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полностью согласен       - 18 голосов</w:t>
            </w:r>
          </w:p>
          <w:p w14:paraId="4278928A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 голоса</w:t>
            </w:r>
            <w:proofErr w:type="gramEnd"/>
          </w:p>
          <w:p w14:paraId="269A802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согласен                     - 0 голосов</w:t>
            </w:r>
          </w:p>
          <w:p w14:paraId="1032ADE9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03468C67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третий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вопрос:  Вы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деятельностью педагогов класса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ответили: </w:t>
            </w:r>
          </w:p>
          <w:p w14:paraId="44850D3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полностью согласен       - 26 голосов</w:t>
            </w:r>
          </w:p>
          <w:p w14:paraId="3F58702A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  голосов</w:t>
            </w:r>
            <w:proofErr w:type="gramEnd"/>
          </w:p>
          <w:p w14:paraId="3ED3D7CB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согласен                     - 0 голосов</w:t>
            </w:r>
          </w:p>
          <w:p w14:paraId="600A6D19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0B083692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четвертый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вопрос:  Вы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 ответили : </w:t>
            </w:r>
          </w:p>
          <w:p w14:paraId="55223463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полностью согласен       - 18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 </w:t>
            </w:r>
          </w:p>
          <w:p w14:paraId="1C40A065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- 24 голосов</w:t>
            </w:r>
          </w:p>
          <w:p w14:paraId="765601C7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не согласен                     - 0 голосов</w:t>
            </w:r>
          </w:p>
          <w:p w14:paraId="5C8F2D3F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7BC7B0C3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пятый вопрос: педагоги соблюдают нормы этики, педагогический такт и справедливость в отношениях с детьми ответили: </w:t>
            </w:r>
          </w:p>
          <w:p w14:paraId="36D511BE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полностью согласен       - 21  голос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664E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                          - 20 голосов</w:t>
            </w:r>
          </w:p>
          <w:p w14:paraId="2129418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- 1 голос</w:t>
            </w:r>
          </w:p>
          <w:p w14:paraId="46C331C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495899E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шестой вопрос: отмечаете ли вы развитие вашего ребенка ответили: </w:t>
            </w:r>
          </w:p>
          <w:p w14:paraId="6715C048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полностью согласен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голосов</w:t>
            </w:r>
            <w:proofErr w:type="gramEnd"/>
          </w:p>
          <w:p w14:paraId="487E8A49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- 23 голоса</w:t>
            </w:r>
          </w:p>
          <w:p w14:paraId="398BDD39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согласен                     - 0 голосов</w:t>
            </w:r>
          </w:p>
          <w:p w14:paraId="45B2B138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73457F3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седьмой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вопрос:  обучающая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воспитательная работа дошкольной организации способствует подготовке ребенка к школе ответили: </w:t>
            </w:r>
          </w:p>
          <w:p w14:paraId="4C2D7070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согласен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- 21 голос</w:t>
            </w:r>
          </w:p>
          <w:p w14:paraId="063F596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 голосов</w:t>
            </w:r>
            <w:proofErr w:type="gramEnd"/>
          </w:p>
          <w:p w14:paraId="47564AD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- 1 голос</w:t>
            </w:r>
          </w:p>
          <w:p w14:paraId="548111CF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769522E3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восьмой вопрос: питание детей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соответствует  требованием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и  является сбалансированным для детей дошкольного возраста ответили: </w:t>
            </w:r>
          </w:p>
          <w:p w14:paraId="526865D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согласен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- 8 голосов</w:t>
            </w:r>
          </w:p>
          <w:p w14:paraId="0A188B75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  голосов</w:t>
            </w:r>
            <w:proofErr w:type="gramEnd"/>
          </w:p>
          <w:p w14:paraId="6AAAB582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- 7 голосов</w:t>
            </w:r>
          </w:p>
          <w:p w14:paraId="32022A4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полностью не согласен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голоса</w:t>
            </w:r>
          </w:p>
          <w:p w14:paraId="181D78EF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девятый вопрос:  Вы удовлетворены качеством информирования об успехах и поведении своего ребенка ответили: </w:t>
            </w:r>
          </w:p>
          <w:p w14:paraId="3DB51BB3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полностью согласен       - 19 голосов</w:t>
            </w:r>
          </w:p>
          <w:p w14:paraId="67F488AD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                         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  голоса</w:t>
            </w:r>
            <w:proofErr w:type="gramEnd"/>
          </w:p>
          <w:p w14:paraId="2B2C4F35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- 1 голос</w:t>
            </w:r>
          </w:p>
          <w:p w14:paraId="5DE76F7B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12ACA99D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десятый вопрос: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 ответили: </w:t>
            </w:r>
          </w:p>
          <w:p w14:paraId="04F39D0B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полностью согласен       - 14 голосов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C5A88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                          - 23 голоса</w:t>
            </w:r>
          </w:p>
          <w:p w14:paraId="7089DB56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- 4 голоса</w:t>
            </w:r>
          </w:p>
          <w:p w14:paraId="73B05A77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полностью не согласен -  1 голос</w:t>
            </w:r>
          </w:p>
          <w:p w14:paraId="4F8B7A8B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На одиннадцатый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вопрос:  Вы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довольны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рганизацией работы предшкольного класса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ответили: </w:t>
            </w:r>
          </w:p>
          <w:p w14:paraId="34E9155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полностью согласен       - 17 голосов</w:t>
            </w:r>
          </w:p>
          <w:p w14:paraId="6CE390B3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                          - </w:t>
            </w:r>
            <w:proofErr w:type="gramStart"/>
            <w:r w:rsidR="0096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 голоса</w:t>
            </w:r>
            <w:proofErr w:type="gramEnd"/>
          </w:p>
          <w:p w14:paraId="71331FC8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>согласен                     - 1 голос</w:t>
            </w:r>
          </w:p>
          <w:p w14:paraId="5157262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не согласен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-  0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голосов</w:t>
            </w:r>
          </w:p>
          <w:p w14:paraId="175E9E2D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двенадцатый вопрос: оказываете ли вы материальную помощь дошкольной организации ответили: </w:t>
            </w:r>
          </w:p>
          <w:p w14:paraId="23E6E430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>полностью согласен       - 2 голоса</w:t>
            </w:r>
          </w:p>
          <w:p w14:paraId="6BCCD5FC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 xml:space="preserve">н                           - </w:t>
            </w:r>
            <w:proofErr w:type="gramStart"/>
            <w:r w:rsidR="0096139D">
              <w:rPr>
                <w:rFonts w:ascii="Times New Roman" w:hAnsi="Times New Roman" w:cs="Times New Roman"/>
                <w:sz w:val="24"/>
                <w:szCs w:val="24"/>
              </w:rPr>
              <w:t>14  голосов</w:t>
            </w:r>
            <w:proofErr w:type="gramEnd"/>
          </w:p>
          <w:p w14:paraId="2C3A0881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не согласен                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proofErr w:type="gramStart"/>
            <w:r w:rsidR="0096139D">
              <w:rPr>
                <w:rFonts w:ascii="Times New Roman" w:hAnsi="Times New Roman" w:cs="Times New Roman"/>
                <w:sz w:val="24"/>
                <w:szCs w:val="24"/>
              </w:rPr>
              <w:t>24  голоса</w:t>
            </w:r>
            <w:proofErr w:type="gramEnd"/>
          </w:p>
          <w:p w14:paraId="4964FC54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 xml:space="preserve">      полностью не согласен </w:t>
            </w:r>
            <w:proofErr w:type="gramStart"/>
            <w:r w:rsidR="0096139D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6139D">
              <w:rPr>
                <w:rFonts w:ascii="Times New Roman" w:hAnsi="Times New Roman" w:cs="Times New Roman"/>
                <w:sz w:val="24"/>
                <w:szCs w:val="24"/>
              </w:rPr>
              <w:t>олоса</w:t>
            </w:r>
          </w:p>
          <w:p w14:paraId="4230F696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На тринадцатый вопрос: 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организации, пожалуйста, укажите здесь. Если у Вас есть жалобы, Вы можете обратиться в Департамент по обеспечению качества  в сфере образования, или укажите здесь:</w:t>
            </w:r>
          </w:p>
          <w:p w14:paraId="6B70AAB0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Жалоб нет, все отлично</w:t>
            </w:r>
          </w:p>
          <w:p w14:paraId="5C5105BE" w14:textId="77777777" w:rsidR="00FC47AA" w:rsidRPr="006F09A8" w:rsidRDefault="00FC47AA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21C4" w14:textId="77777777" w:rsidR="00FC47AA" w:rsidRPr="006F09A8" w:rsidRDefault="0096139D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  95</w:t>
            </w:r>
            <w:r w:rsidR="00FC47AA"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% респондентов  приняли участие в опросе. </w:t>
            </w:r>
          </w:p>
          <w:p w14:paraId="225A2A95" w14:textId="77777777" w:rsidR="00FC47AA" w:rsidRDefault="00474B8D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удовлетворены </w:t>
            </w:r>
            <w:r w:rsidR="00FC47AA"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уровнем подготовки воспитанников</w:t>
            </w:r>
          </w:p>
          <w:p w14:paraId="78204974" w14:textId="77777777" w:rsidR="0096139D" w:rsidRDefault="0096139D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2694"/>
              <w:gridCol w:w="2693"/>
            </w:tblGrid>
            <w:tr w:rsidR="0096139D" w14:paraId="1ADB67B1" w14:textId="77777777" w:rsidTr="002333CA">
              <w:tc>
                <w:tcPr>
                  <w:tcW w:w="2296" w:type="dxa"/>
                </w:tcPr>
                <w:p w14:paraId="09AED13E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2268" w:type="dxa"/>
                </w:tcPr>
                <w:p w14:paraId="129DF2CB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родителей, участвовавших в опросе</w:t>
                  </w:r>
                </w:p>
              </w:tc>
              <w:tc>
                <w:tcPr>
                  <w:tcW w:w="2694" w:type="dxa"/>
                </w:tcPr>
                <w:p w14:paraId="50782339" w14:textId="77777777" w:rsidR="0096139D" w:rsidRDefault="0096139D" w:rsidP="0096139D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</w:t>
                  </w:r>
                  <w:r w:rsidR="00474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родителей, удовлетворенных уровнем подготовки воспитанников</w:t>
                  </w:r>
                </w:p>
              </w:tc>
              <w:tc>
                <w:tcPr>
                  <w:tcW w:w="2693" w:type="dxa"/>
                </w:tcPr>
                <w:p w14:paraId="2BEC1481" w14:textId="77777777" w:rsidR="0096139D" w:rsidRDefault="00474B8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родителей, не удовлетворенных уровнем подготовки воспитанников</w:t>
                  </w:r>
                </w:p>
              </w:tc>
            </w:tr>
            <w:tr w:rsidR="0096139D" w14:paraId="56EDBE2E" w14:textId="77777777" w:rsidTr="002333CA">
              <w:tc>
                <w:tcPr>
                  <w:tcW w:w="2296" w:type="dxa"/>
                </w:tcPr>
                <w:p w14:paraId="6E25A812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2023-2024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35ADB247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род.-95%</w:t>
                  </w:r>
                </w:p>
              </w:tc>
              <w:tc>
                <w:tcPr>
                  <w:tcW w:w="2694" w:type="dxa"/>
                </w:tcPr>
                <w:p w14:paraId="639D0B75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 род.-100%</w:t>
                  </w:r>
                </w:p>
              </w:tc>
              <w:tc>
                <w:tcPr>
                  <w:tcW w:w="2693" w:type="dxa"/>
                </w:tcPr>
                <w:p w14:paraId="1ACD7427" w14:textId="77777777" w:rsidR="0096139D" w:rsidRDefault="0096139D" w:rsidP="00FC47A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род.-0%</w:t>
                  </w:r>
                </w:p>
              </w:tc>
            </w:tr>
          </w:tbl>
          <w:p w14:paraId="79A5C585" w14:textId="77777777" w:rsidR="00756E43" w:rsidRDefault="00756E43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8536" w14:textId="77777777" w:rsidR="00474B8D" w:rsidRDefault="00474B8D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E593C" w14:textId="77777777" w:rsidR="00756E43" w:rsidRDefault="00756E43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педагогов предшкольных классов</w:t>
            </w:r>
          </w:p>
          <w:p w14:paraId="7F122CDB" w14:textId="77777777" w:rsidR="00756E43" w:rsidRDefault="00756E43" w:rsidP="00FC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2694"/>
              <w:gridCol w:w="2693"/>
            </w:tblGrid>
            <w:tr w:rsidR="00756E43" w14:paraId="5E867EB8" w14:textId="77777777" w:rsidTr="005D139E">
              <w:tc>
                <w:tcPr>
                  <w:tcW w:w="2296" w:type="dxa"/>
                </w:tcPr>
                <w:p w14:paraId="774FDA7F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2268" w:type="dxa"/>
                </w:tcPr>
                <w:p w14:paraId="4D7E2D9A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участвовавших в опросе</w:t>
                  </w:r>
                </w:p>
              </w:tc>
              <w:tc>
                <w:tcPr>
                  <w:tcW w:w="2694" w:type="dxa"/>
                </w:tcPr>
                <w:p w14:paraId="7CA84356" w14:textId="77777777" w:rsidR="00756E43" w:rsidRDefault="00756E43" w:rsidP="00474B8D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педагогов, удовлетворенных </w:t>
                  </w:r>
                  <w:r w:rsidR="00474B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уровнем создания условий для качественного обучения и воспитания</w:t>
                  </w:r>
                </w:p>
              </w:tc>
              <w:tc>
                <w:tcPr>
                  <w:tcW w:w="2693" w:type="dxa"/>
                </w:tcPr>
                <w:p w14:paraId="5E2C24A4" w14:textId="77777777" w:rsidR="00756E43" w:rsidRDefault="00474B8D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педагогов, не удовлетворенных уровнем создания условий для качественного обучения и воспитания</w:t>
                  </w:r>
                </w:p>
              </w:tc>
            </w:tr>
            <w:tr w:rsidR="00756E43" w14:paraId="1A44F082" w14:textId="77777777" w:rsidTr="005D139E">
              <w:tc>
                <w:tcPr>
                  <w:tcW w:w="2296" w:type="dxa"/>
                </w:tcPr>
                <w:p w14:paraId="68B83C32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2023-2024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гг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7EEA44D1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пед.-100%</w:t>
                  </w:r>
                </w:p>
              </w:tc>
              <w:tc>
                <w:tcPr>
                  <w:tcW w:w="2694" w:type="dxa"/>
                </w:tcPr>
                <w:p w14:paraId="7C5F1363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пед.-100%</w:t>
                  </w:r>
                </w:p>
              </w:tc>
              <w:tc>
                <w:tcPr>
                  <w:tcW w:w="2693" w:type="dxa"/>
                </w:tcPr>
                <w:p w14:paraId="6677BAC4" w14:textId="77777777" w:rsidR="00756E43" w:rsidRDefault="00756E43" w:rsidP="005D139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пед.-0%</w:t>
                  </w:r>
                </w:p>
              </w:tc>
            </w:tr>
          </w:tbl>
          <w:p w14:paraId="61CB7601" w14:textId="77777777" w:rsidR="00FC47AA" w:rsidRDefault="00FC47AA" w:rsidP="00CE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AE8D7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опроса участников образовательного процесса</w:t>
            </w:r>
          </w:p>
          <w:p w14:paraId="6743703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242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CAF6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198C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F7DD" w14:textId="77777777" w:rsidR="006101E8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</w:p>
          <w:p w14:paraId="7FE39141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5EC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DA91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DF5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FCF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881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C313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940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DDFB" w14:textId="77777777" w:rsidR="006101E8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опроса родителей</w:t>
            </w:r>
          </w:p>
          <w:p w14:paraId="53DEA413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481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765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CD016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B0F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A675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AF39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D395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C59C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BA4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51001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EAE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7E86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AAC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74C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B483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EFD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D476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860B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F8F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D7B9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8C9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5DC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E601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1F4D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983D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3464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6A26B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9E4A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584B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2629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E8D5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097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357B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975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938F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90F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F408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B4AF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C4D8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472C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194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7C8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10295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DDEE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B819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593F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884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BCB9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D02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9AC4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392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C7E6D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1AD4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0FAFA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18FF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AFBF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2CAB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9DD2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6B51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BFA0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557F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CEBD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00E2F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25FF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8A77" w14:textId="77777777" w:rsidR="006101E8" w:rsidRDefault="006101E8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E779" w14:textId="77777777" w:rsidR="006101E8" w:rsidRPr="006101E8" w:rsidRDefault="006101E8" w:rsidP="00610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97EA8B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Выгрузка с информационных систем</w:t>
            </w:r>
          </w:p>
          <w:p w14:paraId="400DAB5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0D9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D9E3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862A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8B400" w14:textId="4A58D25E" w:rsidR="00E25399" w:rsidRP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Pr="006A691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https://sc0010.zharkain.aqmoedu.kz/public/files/2024/3/11/110324_161057_oprospedagogi-23-24.pdf</w:t>
              </w:r>
            </w:hyperlink>
          </w:p>
          <w:p w14:paraId="3B673006" w14:textId="77777777" w:rsidR="006A6915" w:rsidRP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E4D6D" w14:textId="77777777" w:rsidR="00E25399" w:rsidRDefault="00E25399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9FB368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3E4FEC8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01E2303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794EF45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EED7821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ACCFFEE" w14:textId="77777777" w:rsid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06DA81" w14:textId="77777777" w:rsidR="006A6915" w:rsidRP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BD17E0" w14:textId="2140501A" w:rsidR="00E25399" w:rsidRPr="006A6915" w:rsidRDefault="006A6915" w:rsidP="008B4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Pr="006A691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https://sc0010.zharkain.aqmoedu.kz/public/files/2024/3/11/110324_161049_opros-roditeley-23-24.pdf</w:t>
              </w:r>
            </w:hyperlink>
          </w:p>
          <w:p w14:paraId="3C53CC26" w14:textId="77777777" w:rsidR="006A6915" w:rsidRPr="006A6915" w:rsidRDefault="006A6915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DEF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930D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28D9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3DF7B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3292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F06B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097E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11B3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BB4B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2016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6BECA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1A36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4063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0DB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700F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B5BB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0AF50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4496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14FE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40B2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C035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F6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E65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9316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9A0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824A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2E0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4730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E05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6222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7A2F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DE29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8B1D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B7E3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39E0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2DEE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0B7FD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250C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29C8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B12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FFCE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39E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A67D8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B404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E288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5686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015D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067B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714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8D6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095BE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4E1A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F822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1357F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40CC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AF18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052C7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9D3E" w14:textId="77777777" w:rsidR="00B53A0A" w:rsidRDefault="00B53A0A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14496" w14:textId="77777777" w:rsidR="00B53A0A" w:rsidRDefault="00B53A0A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3271" w14:textId="77777777" w:rsidR="00E25399" w:rsidRDefault="00E25399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C0" w14:paraId="6C84C1FF" w14:textId="77777777" w:rsidTr="00FC35C0">
        <w:tc>
          <w:tcPr>
            <w:tcW w:w="456" w:type="dxa"/>
          </w:tcPr>
          <w:p w14:paraId="2F7D2F09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07" w:type="dxa"/>
            <w:gridSpan w:val="2"/>
          </w:tcPr>
          <w:p w14:paraId="7082491A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и замечания, пути их решения </w:t>
            </w:r>
          </w:p>
          <w:p w14:paraId="513B6CAC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продолжить работу по пополнению материально- технической </w:t>
            </w:r>
            <w:proofErr w:type="gram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базы,  </w:t>
            </w:r>
            <w:proofErr w:type="spellStart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proofErr w:type="gramEnd"/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пособий ДО и обновлению компьютерной базы и программного обеспечения.</w:t>
            </w:r>
          </w:p>
        </w:tc>
        <w:tc>
          <w:tcPr>
            <w:tcW w:w="3969" w:type="dxa"/>
            <w:gridSpan w:val="2"/>
          </w:tcPr>
          <w:p w14:paraId="6FC4D0A2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C0" w14:paraId="0249959B" w14:textId="77777777" w:rsidTr="00FC35C0">
        <w:tc>
          <w:tcPr>
            <w:tcW w:w="456" w:type="dxa"/>
          </w:tcPr>
          <w:p w14:paraId="3C134A40" w14:textId="77777777" w:rsidR="00FC35C0" w:rsidRDefault="00FC35C0" w:rsidP="008B4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7" w:type="dxa"/>
            <w:gridSpan w:val="2"/>
          </w:tcPr>
          <w:p w14:paraId="4B144168" w14:textId="77777777" w:rsidR="00FC35C0" w:rsidRPr="006101E8" w:rsidRDefault="00FC35C0" w:rsidP="008B4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1E8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предложения</w:t>
            </w:r>
          </w:p>
          <w:p w14:paraId="631E098C" w14:textId="77777777" w:rsidR="00FC35C0" w:rsidRDefault="00FC35C0" w:rsidP="0061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самооценки за последние 3 года позволяют сделать вывод о том, что характер и содержание деятельности дошкольной организации и класса предшкольной подготовки КГУ «Общеобразовательная школа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Надежды Крупской» по всем рассмотренным показателям удовлетворяют требования Государственного общеобязательного стандарта дошкольного воспитания и обучения. Уровень сформированности образовательных компетентностей детей дошкольного возраста оценивается как достаточный,</w:t>
            </w:r>
            <w:r w:rsidR="00A1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A8">
              <w:rPr>
                <w:rFonts w:ascii="Times New Roman" w:hAnsi="Times New Roman" w:cs="Times New Roman"/>
                <w:sz w:val="24"/>
                <w:szCs w:val="24"/>
              </w:rPr>
              <w:t>который достигался за счет профессионального потенциала педагогов и коллективного целеполагания. Педагоги имеют хороший творческий потенциал, постоянно находятся в поиске путей совершенствования воспитательно - образовательного процесса. Свободный доступ к новым, научно – обоснованным технологиям и образовательным ресурсам Интернет способствует повышению эффективности образовательно – воспитательного процесса. Использование в работе инновационных форм взаимодействия между дошкольной организацией, семьей и социумом в едином образовательном пространстве положительно влияет на результативность образовательного процесса.</w:t>
            </w:r>
          </w:p>
        </w:tc>
        <w:tc>
          <w:tcPr>
            <w:tcW w:w="3969" w:type="dxa"/>
            <w:gridSpan w:val="2"/>
          </w:tcPr>
          <w:p w14:paraId="126126BD" w14:textId="77777777" w:rsidR="00FC35C0" w:rsidRPr="00DB70E2" w:rsidRDefault="00FC35C0" w:rsidP="00DB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1.Совершенствование кадрового состава</w:t>
            </w:r>
          </w:p>
          <w:p w14:paraId="3417E333" w14:textId="77777777" w:rsidR="00FC35C0" w:rsidRPr="00DB70E2" w:rsidRDefault="00FC35C0" w:rsidP="00DB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квалификации </w:t>
            </w:r>
            <w:r w:rsidRPr="00DB7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воспитателей;</w:t>
            </w:r>
          </w:p>
          <w:p w14:paraId="1373DA65" w14:textId="77777777" w:rsidR="00FC35C0" w:rsidRPr="00DB70E2" w:rsidRDefault="00FC35C0" w:rsidP="00DB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t>-организация курсовой подготовки воспитателей.</w:t>
            </w:r>
          </w:p>
          <w:p w14:paraId="5E8E1760" w14:textId="77777777" w:rsidR="00FC35C0" w:rsidRDefault="00FC35C0" w:rsidP="00DB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системы работы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родителями. Привлечение родителей к совместным мероприятиям (походы, экскурсии, внеклассные мероприятия и т.д.) с использованием нетрадиционных методов работы.</w:t>
            </w:r>
          </w:p>
          <w:p w14:paraId="0C23B10B" w14:textId="77777777" w:rsidR="00FC35C0" w:rsidRPr="00DB70E2" w:rsidRDefault="00FC35C0" w:rsidP="00DB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инклюзивного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 дошкольного образования и обеспечение необходимых условий для социальной адаптации детей с ООП.</w:t>
            </w:r>
          </w:p>
          <w:p w14:paraId="504BAD71" w14:textId="77777777" w:rsidR="00FC35C0" w:rsidRDefault="00FC35C0" w:rsidP="008B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E2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по совершенствованию предметно-пространственной среды (заявки в ОО, работа со спонсорами)</w:t>
            </w:r>
          </w:p>
        </w:tc>
      </w:tr>
    </w:tbl>
    <w:p w14:paraId="5BFD0EB5" w14:textId="77777777" w:rsidR="008B4DFF" w:rsidRPr="008B4DFF" w:rsidRDefault="008B4DFF" w:rsidP="008B4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4DFF" w:rsidRPr="008B4DFF" w:rsidSect="008B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59A8"/>
    <w:multiLevelType w:val="hybridMultilevel"/>
    <w:tmpl w:val="9D90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0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F"/>
    <w:rsid w:val="00005A01"/>
    <w:rsid w:val="000674CD"/>
    <w:rsid w:val="000A52AA"/>
    <w:rsid w:val="000D622F"/>
    <w:rsid w:val="000E22E0"/>
    <w:rsid w:val="001142D9"/>
    <w:rsid w:val="00130CAA"/>
    <w:rsid w:val="00163C04"/>
    <w:rsid w:val="00170417"/>
    <w:rsid w:val="001A13A7"/>
    <w:rsid w:val="001A5439"/>
    <w:rsid w:val="00223DB2"/>
    <w:rsid w:val="002333CA"/>
    <w:rsid w:val="002476A9"/>
    <w:rsid w:val="00254448"/>
    <w:rsid w:val="002F1270"/>
    <w:rsid w:val="002F2693"/>
    <w:rsid w:val="002F7FF9"/>
    <w:rsid w:val="00324175"/>
    <w:rsid w:val="00372FD7"/>
    <w:rsid w:val="003E3F79"/>
    <w:rsid w:val="00407FC4"/>
    <w:rsid w:val="00413A73"/>
    <w:rsid w:val="00445DC4"/>
    <w:rsid w:val="00460A9D"/>
    <w:rsid w:val="00474B8D"/>
    <w:rsid w:val="004979A7"/>
    <w:rsid w:val="004A0A46"/>
    <w:rsid w:val="004B2D3E"/>
    <w:rsid w:val="004E751A"/>
    <w:rsid w:val="00517B28"/>
    <w:rsid w:val="00524581"/>
    <w:rsid w:val="005326A3"/>
    <w:rsid w:val="005655CD"/>
    <w:rsid w:val="00581020"/>
    <w:rsid w:val="005B6504"/>
    <w:rsid w:val="005D139E"/>
    <w:rsid w:val="005E4948"/>
    <w:rsid w:val="006101E8"/>
    <w:rsid w:val="0064435E"/>
    <w:rsid w:val="0066101D"/>
    <w:rsid w:val="00693E83"/>
    <w:rsid w:val="006A6915"/>
    <w:rsid w:val="006F09A8"/>
    <w:rsid w:val="00705343"/>
    <w:rsid w:val="007064D2"/>
    <w:rsid w:val="00710A7D"/>
    <w:rsid w:val="00715050"/>
    <w:rsid w:val="00744A33"/>
    <w:rsid w:val="00756E43"/>
    <w:rsid w:val="00791ABD"/>
    <w:rsid w:val="007C575A"/>
    <w:rsid w:val="007E06F4"/>
    <w:rsid w:val="008348BE"/>
    <w:rsid w:val="00860E44"/>
    <w:rsid w:val="008A6139"/>
    <w:rsid w:val="008B0E47"/>
    <w:rsid w:val="008B4DFF"/>
    <w:rsid w:val="008C5411"/>
    <w:rsid w:val="00903E87"/>
    <w:rsid w:val="0096139D"/>
    <w:rsid w:val="00A17800"/>
    <w:rsid w:val="00A209EB"/>
    <w:rsid w:val="00A41DE8"/>
    <w:rsid w:val="00A44F38"/>
    <w:rsid w:val="00A61416"/>
    <w:rsid w:val="00A92839"/>
    <w:rsid w:val="00AF0099"/>
    <w:rsid w:val="00B437CA"/>
    <w:rsid w:val="00B53A0A"/>
    <w:rsid w:val="00B610A6"/>
    <w:rsid w:val="00B67BED"/>
    <w:rsid w:val="00BE3B86"/>
    <w:rsid w:val="00C1001C"/>
    <w:rsid w:val="00C454AA"/>
    <w:rsid w:val="00C510FA"/>
    <w:rsid w:val="00C6063B"/>
    <w:rsid w:val="00CE6E22"/>
    <w:rsid w:val="00D43CDE"/>
    <w:rsid w:val="00DB70E2"/>
    <w:rsid w:val="00DC04A4"/>
    <w:rsid w:val="00DC2BF1"/>
    <w:rsid w:val="00E01501"/>
    <w:rsid w:val="00E25399"/>
    <w:rsid w:val="00E276E9"/>
    <w:rsid w:val="00E74BE3"/>
    <w:rsid w:val="00F150A6"/>
    <w:rsid w:val="00F15646"/>
    <w:rsid w:val="00FC35C0"/>
    <w:rsid w:val="00FC47AA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B59E"/>
  <w15:docId w15:val="{9BBF125D-9C89-449B-AE35-0A98B29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0E2"/>
    <w:rPr>
      <w:color w:val="0563C1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6"/>
    <w:uiPriority w:val="99"/>
    <w:unhideWhenUsed/>
    <w:qFormat/>
    <w:rsid w:val="0051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517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FC35C0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qFormat/>
    <w:locked/>
    <w:rsid w:val="00FC35C0"/>
  </w:style>
  <w:style w:type="character" w:styleId="a9">
    <w:name w:val="Emphasis"/>
    <w:basedOn w:val="a0"/>
    <w:qFormat/>
    <w:rsid w:val="00FC35C0"/>
    <w:rPr>
      <w:i/>
      <w:iCs/>
    </w:rPr>
  </w:style>
  <w:style w:type="character" w:customStyle="1" w:styleId="fontstyle01">
    <w:name w:val="fontstyle01"/>
    <w:basedOn w:val="a0"/>
    <w:rsid w:val="00FC35C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C35C0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Без интервала2,Без интервала1,Елжан,Исполнитель,No Spacing11,исполнитель,ТекстОтчета"/>
    <w:link w:val="ab"/>
    <w:uiPriority w:val="1"/>
    <w:qFormat/>
    <w:rsid w:val="00693E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a"/>
    <w:uiPriority w:val="1"/>
    <w:qFormat/>
    <w:rsid w:val="00693E8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1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01E8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A0A46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99"/>
    <w:unhideWhenUsed/>
    <w:rsid w:val="00903E8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903E8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03E87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6A6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0.zharkain.aqmoedu.kz/public/files/2024/3/2/020324_164303_pdf-3-ustav-organizaciy-obrazovaniya.pdf" TargetMode="External"/><Relationship Id="rId18" Type="http://schemas.openxmlformats.org/officeDocument/2006/relationships/hyperlink" Target="http://sc0010.zharkain.aqmoedu.kz/public/files/2024/3/1/010324_130212_diplom-markova-ov.pdf" TargetMode="External"/><Relationship Id="rId26" Type="http://schemas.openxmlformats.org/officeDocument/2006/relationships/hyperlink" Target="http://sc0010.zharkain.aqmoedu.kz/public/files/2024/3/1/010324_183216_individualynaya-programma-na-adamovu-ayym-2021-2022-gg.docx" TargetMode="External"/><Relationship Id="rId39" Type="http://schemas.openxmlformats.org/officeDocument/2006/relationships/hyperlink" Target="http://sc0010.zharkain.aqmoedu.kz/public/files/2024/3/4/040324_131103_videomaterial-o-sozdanii-usloviy-kpp.mp4" TargetMode="External"/><Relationship Id="rId21" Type="http://schemas.openxmlformats.org/officeDocument/2006/relationships/hyperlink" Target="http://sc0010.zharkain.aqmoedu.kz/public/files/2024/3/1/010324_150633_udostoverenie-rukovoditelya.png" TargetMode="External"/><Relationship Id="rId34" Type="http://schemas.openxmlformats.org/officeDocument/2006/relationships/hyperlink" Target="http://sc0010.zharkain.aqmoedu.kz/public/files/2024/3/1/010324_182443_ciklogramma-0-a-klassa-na-2023-2024-gg.docx" TargetMode="External"/><Relationship Id="rId42" Type="http://schemas.openxmlformats.org/officeDocument/2006/relationships/hyperlink" Target="http://sc0010.zharkain.aqmoedu.kz/public/files/2024/3/4/040324_132247_monitoring-2023-2024-0-b-kl.xlsx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0010.zharkain.aqmoedu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0010.zharkain.aqmoedu.kz/public/files/2024/3/2/020324_164333_pdf-6-spravka-ob-otsutstvii-nedvighimogo-imuschestva.pdf" TargetMode="External"/><Relationship Id="rId29" Type="http://schemas.openxmlformats.org/officeDocument/2006/relationships/hyperlink" Target="http://sc0010.zharkain.aqmoedu.kz/public/files/2024/3/1/010324_183004_persp-plan-0-a-kl-na-2023-2024-gg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hkrupskaya1@yandex.kz" TargetMode="External"/><Relationship Id="rId11" Type="http://schemas.openxmlformats.org/officeDocument/2006/relationships/hyperlink" Target="http://sc0010.zharkain.aqmoedu.kz/public/files/2024/3/1/010324_122942_pdf1-spravka-o-registraciipereregistracii-yuridicheskogo-lica.pdf" TargetMode="External"/><Relationship Id="rId24" Type="http://schemas.openxmlformats.org/officeDocument/2006/relationships/hyperlink" Target="http://sc0010.zharkain.aqmoedu.kz/public/files/2024/3/1/010324_181537_spisok-kontingenta-vospitannikov-3-goda.pdf" TargetMode="External"/><Relationship Id="rId32" Type="http://schemas.openxmlformats.org/officeDocument/2006/relationships/hyperlink" Target="http://sc0010.zharkain.aqmoedu.kz/public/files/2024/3/1/010324_182539_ciklogramma-0-aklass-na-2022-2023-gg.docx" TargetMode="External"/><Relationship Id="rId37" Type="http://schemas.openxmlformats.org/officeDocument/2006/relationships/hyperlink" Target="http://sc0010.zharkain.aqmoedu.kz/public/files/2024/3/2/020324_234459_priloghenie-4-za-3-goda-svedeniya-ob-obesp-oborudovaniem-za-3-goda.pdf" TargetMode="External"/><Relationship Id="rId40" Type="http://schemas.openxmlformats.org/officeDocument/2006/relationships/hyperlink" Target="http://sc0010.zharkain.aqmoedu.kz/public/files/2024/3/3/030324_000827_priloghenie-5-za-3-goda-svedeniya-o-nalichii-umk-za-3-goda.pdf" TargetMode="External"/><Relationship Id="rId45" Type="http://schemas.openxmlformats.org/officeDocument/2006/relationships/hyperlink" Target="https://sc0010.zharkain.aqmoedu.kz/public/files/2024/3/11/110324_161057_oprospedagogi-23-24.pdf" TargetMode="External"/><Relationship Id="rId5" Type="http://schemas.openxmlformats.org/officeDocument/2006/relationships/hyperlink" Target="mailto:schkrupskaya@mail.ru" TargetMode="External"/><Relationship Id="rId15" Type="http://schemas.openxmlformats.org/officeDocument/2006/relationships/hyperlink" Target="http://sc0010.zharkain.aqmoedu.kz/public/files/2024/3/1/010324_123318_pdf-5-prikaz-decentralizacii-buhgalterii.pdf" TargetMode="External"/><Relationship Id="rId23" Type="http://schemas.openxmlformats.org/officeDocument/2006/relationships/hyperlink" Target="http://sc0010.zharkain.aqmoedu.kz/public/files/2024/3/1/010324_150621_sertifikat-kursov-rukovoditelya-organizacii.png" TargetMode="External"/><Relationship Id="rId28" Type="http://schemas.openxmlformats.org/officeDocument/2006/relationships/hyperlink" Target="http://sc0010.zharkain.aqmoedu.kz/public/files/2024/3/4/040324_125616_plan-po-preemst-0-bza-2-goda.doc" TargetMode="External"/><Relationship Id="rId36" Type="http://schemas.openxmlformats.org/officeDocument/2006/relationships/hyperlink" Target="http://sc0010.zharkain.aqmoedu.kz/public/files/2024/3/4/040324_134854_gramoty-detey-za-3-goda.pdf" TargetMode="External"/><Relationship Id="rId10" Type="http://schemas.openxmlformats.org/officeDocument/2006/relationships/hyperlink" Target="http://sc0010.zharkain.aqmoedu.kz/public/files/2024/3/1/010324_122958_2-prikaz-o-naznachenii-ghumagulova-za.pdf" TargetMode="External"/><Relationship Id="rId19" Type="http://schemas.openxmlformats.org/officeDocument/2006/relationships/hyperlink" Target="http://sc0010.zharkain.aqmoedu.kz/public/files/2024/3/1/010324_130204_diplom-blohina-yuv.pdf" TargetMode="External"/><Relationship Id="rId31" Type="http://schemas.openxmlformats.org/officeDocument/2006/relationships/hyperlink" Target="http://sc0010.zharkain.aqmoedu.kz/public/files/2024/3/1/010324_182551_ciklogramma-na2021-2022-gg.docx" TargetMode="External"/><Relationship Id="rId44" Type="http://schemas.openxmlformats.org/officeDocument/2006/relationships/hyperlink" Target="http://sc0010.zharkain.aqmoedu.kz/public/files/2024/3/4/040324_132424_indiv-karty-0-abza-2023-2024-g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10.zharkain.aqmoedu.kz/public/files/2024/3/1/010324_122942_pdf1-spravka-o-registraciipereregistracii-yuridicheskogo-lica.pdf" TargetMode="External"/><Relationship Id="rId14" Type="http://schemas.openxmlformats.org/officeDocument/2006/relationships/hyperlink" Target="http://sc0010.zharkain.aqmoedu.kz/public/files/2024/3/1/010324_123302_pdf4licenziya-i-ili-prilogheniya-k-licenzii.pdf" TargetMode="External"/><Relationship Id="rId22" Type="http://schemas.openxmlformats.org/officeDocument/2006/relationships/hyperlink" Target="http://sc0010.zharkain.aqmoedu.kz/public/files/2024/3/1/010324_130141_blohina-yuv-prikaz-o-prisvkategorii.pdf" TargetMode="External"/><Relationship Id="rId27" Type="http://schemas.openxmlformats.org/officeDocument/2006/relationships/hyperlink" Target="http://sc0010.zharkain.aqmoedu.kz/public/files/2024/3/4/040324_125522_plan-po-preemst-0-aza-3-goda.docx" TargetMode="External"/><Relationship Id="rId30" Type="http://schemas.openxmlformats.org/officeDocument/2006/relationships/hyperlink" Target="http://sc0010.zharkain.aqmoedu.kz/public/files/2024/3/1/010324_182950_persp-plan-0-b-kl-na-2023-2024-gg.docx" TargetMode="External"/><Relationship Id="rId35" Type="http://schemas.openxmlformats.org/officeDocument/2006/relationships/hyperlink" Target="http://sc0010.zharkain.aqmoedu.kz/public/files/2024/3/1/010324_182432_ciklogramma-0-b-klassa-na-2023-2024-gg.docx" TargetMode="External"/><Relationship Id="rId43" Type="http://schemas.openxmlformats.org/officeDocument/2006/relationships/hyperlink" Target="http://sc0010.zharkain.aqmoedu.kz/public/files/2024/3/4/040324_132257_monitoring-2023-2024-0-a-kl.xlsx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zzagrat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0010.zharkain.aqmoedu.kz/public/files/2024/3/1/010324_122958_2-prikaz-o-naznachenii-ghumagulova-za.pdf" TargetMode="External"/><Relationship Id="rId17" Type="http://schemas.openxmlformats.org/officeDocument/2006/relationships/hyperlink" Target="http://sc0010.zharkain.aqmoedu.kz/public/files/2024/3/1/010324_125638_pril-2svedeniya-o-pedagogah-za-3-goda-docx.pdf" TargetMode="External"/><Relationship Id="rId25" Type="http://schemas.openxmlformats.org/officeDocument/2006/relationships/hyperlink" Target="http://sc0010.zharkain.aqmoedu.kz/public/files/2024/3/1/010324_183302_rup-za-3-goda.pdf" TargetMode="External"/><Relationship Id="rId33" Type="http://schemas.openxmlformats.org/officeDocument/2006/relationships/hyperlink" Target="http://sc0010.zharkain.aqmoedu.kz/public/files/2024/3/1/010324_182501_ciklogramma-0-b-klass-na-2022-2023-gg.docx" TargetMode="External"/><Relationship Id="rId38" Type="http://schemas.openxmlformats.org/officeDocument/2006/relationships/hyperlink" Target="http://sc0010.zharkain.aqmoedu.kz/public/files/2024/3/4/040324_130853_nakladnye-predshkola.pdf" TargetMode="External"/><Relationship Id="rId46" Type="http://schemas.openxmlformats.org/officeDocument/2006/relationships/hyperlink" Target="https://sc0010.zharkain.aqmoedu.kz/public/files/2024/3/11/110324_161049_opros-roditeley-23-24.pdf" TargetMode="External"/><Relationship Id="rId20" Type="http://schemas.openxmlformats.org/officeDocument/2006/relationships/hyperlink" Target="http://sc0010.zharkain.aqmoedu.kz/public/files/2024/3/1/010324_173029_tarifikaciya-2023-2024-gg.pdf" TargetMode="External"/><Relationship Id="rId41" Type="http://schemas.openxmlformats.org/officeDocument/2006/relationships/hyperlink" Target="http://sc0010.zharkain.aqmoedu.kz/public/files/2024/3/4/040324_132131_svod-obschiy-po-monitor-za-2023-2024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 Каирова</cp:lastModifiedBy>
  <cp:revision>2</cp:revision>
  <dcterms:created xsi:type="dcterms:W3CDTF">2024-05-31T10:36:00Z</dcterms:created>
  <dcterms:modified xsi:type="dcterms:W3CDTF">2024-05-31T10:36:00Z</dcterms:modified>
</cp:coreProperties>
</file>